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DC3970">
        <w:rPr>
          <w:rFonts w:ascii="標楷體" w:eastAsia="標楷體" w:hAnsi="標楷體" w:hint="eastAsia"/>
          <w:b/>
          <w:sz w:val="28"/>
        </w:rPr>
        <w:t>臺北市立大學109年度傑出校友選拔公告</w:t>
      </w:r>
      <w:bookmarkEnd w:id="0"/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109年8月31日(星期一)止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Pr="00DC3970">
        <w:rPr>
          <w:rFonts w:ascii="標楷體" w:eastAsia="標楷體" w:hAnsi="標楷體" w:hint="eastAsia"/>
          <w:b/>
        </w:rPr>
        <w:t>推薦管道</w:t>
      </w:r>
      <w:r w:rsidRPr="00252C7B">
        <w:rPr>
          <w:rFonts w:ascii="標楷體" w:eastAsia="標楷體" w:hAnsi="標楷體" w:hint="eastAsia"/>
        </w:rPr>
        <w:t>：由以下三類任一管道，填列推薦表，送交本校師資培育及職涯發展中心辦理。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六、</w:t>
      </w:r>
      <w:r w:rsidRPr="00DC3970">
        <w:rPr>
          <w:rFonts w:ascii="標楷體" w:eastAsia="標楷體" w:hAnsi="標楷體" w:hint="eastAsia"/>
          <w:b/>
        </w:rPr>
        <w:t>推薦方式</w:t>
      </w:r>
      <w:r w:rsidRPr="00252C7B">
        <w:rPr>
          <w:rFonts w:ascii="標楷體" w:eastAsia="標楷體" w:hAnsi="標楷體" w:hint="eastAsia"/>
        </w:rPr>
        <w:t>：請於受理截止日前，將：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Pr="00252C7B">
        <w:rPr>
          <w:rFonts w:ascii="標楷體" w:eastAsia="標楷體" w:hAnsi="標楷體" w:hint="eastAsia"/>
        </w:rPr>
        <w:t>：繕打完成後，以「臺北市立大學109年度傑出校友推薦表-(被推薦者姓名)」為題，以E-mail寄至jenny22030355@utaipei.edu.tw(推薦人處亦以打字方式書寫)。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</w:t>
      </w:r>
      <w:r w:rsidRPr="00511E84">
        <w:rPr>
          <w:rFonts w:ascii="標楷體" w:eastAsia="標楷體" w:hAnsi="標楷體" w:hint="eastAsia"/>
          <w:b/>
          <w:u w:val="single"/>
        </w:rPr>
        <w:t>書面推薦表</w:t>
      </w:r>
      <w:r w:rsidRPr="00252C7B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：填列完成後(需推薦人親筆簽名)，逕行郵寄至「臺北市立大學(博愛校區)/師資培育及職涯發展中心-職涯發展組收」(地址：10048臺北市中正區愛國西路一號)；信封封面請註明「臺北市立大學109年度傑出校友選</w:t>
      </w:r>
      <w:r w:rsidR="00511E84">
        <w:rPr>
          <w:rFonts w:ascii="標楷體" w:eastAsia="標楷體" w:hAnsi="標楷體" w:hint="eastAsia"/>
        </w:rPr>
        <w:t>拔」，如有附件資料尚需於選拔結束後退還，請併同檢附信封袋及回郵地</w:t>
      </w:r>
      <w:r w:rsidRPr="00252C7B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：由本校校長遴聘本校副教授以上之專任教師、校友會代表及社會公正人士，共同組成「傑出校友選拔委員會」，並由本校主任秘書擔任召集人，且於109年十月底前完成評選，另在校慶活動當日公開表揚。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511E84" w:rsidRPr="00511E84">
        <w:rPr>
          <w:rFonts w:ascii="標楷體" w:eastAsia="標楷體" w:hAnsi="標楷體" w:hint="eastAsia"/>
        </w:rPr>
        <w:t>如附件檔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B4" w:rsidRDefault="000862B4" w:rsidP="00DC3970">
      <w:r>
        <w:separator/>
      </w:r>
    </w:p>
  </w:endnote>
  <w:endnote w:type="continuationSeparator" w:id="0">
    <w:p w:rsidR="000862B4" w:rsidRDefault="000862B4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B4" w:rsidRDefault="000862B4" w:rsidP="00DC3970">
      <w:r>
        <w:separator/>
      </w:r>
    </w:p>
  </w:footnote>
  <w:footnote w:type="continuationSeparator" w:id="0">
    <w:p w:rsidR="000862B4" w:rsidRDefault="000862B4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7B"/>
    <w:rsid w:val="00023DA3"/>
    <w:rsid w:val="000862B4"/>
    <w:rsid w:val="00205CE1"/>
    <w:rsid w:val="00252C7B"/>
    <w:rsid w:val="00511E84"/>
    <w:rsid w:val="005E31C2"/>
    <w:rsid w:val="00A60371"/>
    <w:rsid w:val="00DC3970"/>
    <w:rsid w:val="00F06176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EC534-B6A1-4601-B49B-5F7447A4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user</cp:lastModifiedBy>
  <cp:revision>2</cp:revision>
  <cp:lastPrinted>2020-05-15T03:04:00Z</cp:lastPrinted>
  <dcterms:created xsi:type="dcterms:W3CDTF">2020-06-05T02:38:00Z</dcterms:created>
  <dcterms:modified xsi:type="dcterms:W3CDTF">2020-06-05T02:38:00Z</dcterms:modified>
</cp:coreProperties>
</file>