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A1C" w:rsidRPr="007A5CA2" w:rsidRDefault="00436A1C" w:rsidP="004C0F3F">
      <w:pPr>
        <w:spacing w:line="0" w:lineRule="atLeast"/>
        <w:ind w:firstLineChars="650" w:firstLine="2600"/>
        <w:rPr>
          <w:rFonts w:ascii="標楷體" w:eastAsia="標楷體" w:hAnsi="標楷體"/>
          <w:sz w:val="36"/>
          <w:szCs w:val="16"/>
        </w:rPr>
      </w:pPr>
      <w:r>
        <w:rPr>
          <w:rFonts w:ascii="標楷體" w:eastAsia="標楷體" w:hAnsi="標楷體" w:hint="eastAsia"/>
          <w:sz w:val="40"/>
        </w:rPr>
        <w:t>本 校</w:t>
      </w:r>
      <w:r w:rsidRPr="00823549">
        <w:rPr>
          <w:rFonts w:ascii="標楷體" w:eastAsia="標楷體" w:hAnsi="標楷體"/>
          <w:sz w:val="40"/>
        </w:rPr>
        <w:t xml:space="preserve"> </w:t>
      </w:r>
      <w:r w:rsidRPr="00823549">
        <w:rPr>
          <w:rFonts w:ascii="標楷體" w:eastAsia="標楷體" w:hAnsi="標楷體" w:hint="eastAsia"/>
          <w:sz w:val="40"/>
        </w:rPr>
        <w:t>教</w:t>
      </w:r>
      <w:r w:rsidRPr="00823549">
        <w:rPr>
          <w:rFonts w:ascii="標楷體" w:eastAsia="標楷體" w:hAnsi="標楷體"/>
          <w:sz w:val="40"/>
        </w:rPr>
        <w:t xml:space="preserve"> </w:t>
      </w:r>
      <w:r w:rsidRPr="00823549">
        <w:rPr>
          <w:rFonts w:ascii="標楷體" w:eastAsia="標楷體" w:hAnsi="標楷體" w:hint="eastAsia"/>
          <w:sz w:val="40"/>
        </w:rPr>
        <w:t>師</w:t>
      </w:r>
      <w:r w:rsidRPr="00823549">
        <w:rPr>
          <w:rFonts w:ascii="標楷體" w:eastAsia="標楷體" w:hAnsi="標楷體"/>
          <w:sz w:val="40"/>
        </w:rPr>
        <w:t xml:space="preserve"> </w:t>
      </w:r>
      <w:r w:rsidRPr="00823549">
        <w:rPr>
          <w:rFonts w:ascii="標楷體" w:eastAsia="標楷體" w:hAnsi="標楷體" w:hint="eastAsia"/>
          <w:sz w:val="40"/>
        </w:rPr>
        <w:t>服</w:t>
      </w:r>
      <w:r w:rsidRPr="00823549">
        <w:rPr>
          <w:rFonts w:ascii="標楷體" w:eastAsia="標楷體" w:hAnsi="標楷體"/>
          <w:sz w:val="40"/>
        </w:rPr>
        <w:t xml:space="preserve"> </w:t>
      </w:r>
      <w:r w:rsidRPr="00823549">
        <w:rPr>
          <w:rFonts w:ascii="標楷體" w:eastAsia="標楷體" w:hAnsi="標楷體" w:hint="eastAsia"/>
          <w:sz w:val="40"/>
        </w:rPr>
        <w:t>務</w:t>
      </w:r>
      <w:r w:rsidRPr="00823549">
        <w:rPr>
          <w:rFonts w:ascii="標楷體" w:eastAsia="標楷體" w:hAnsi="標楷體"/>
          <w:sz w:val="40"/>
        </w:rPr>
        <w:t xml:space="preserve"> </w:t>
      </w:r>
      <w:r w:rsidRPr="00823549">
        <w:rPr>
          <w:rFonts w:ascii="標楷體" w:eastAsia="標楷體" w:hAnsi="標楷體" w:hint="eastAsia"/>
          <w:sz w:val="40"/>
        </w:rPr>
        <w:t>規</w:t>
      </w:r>
      <w:r w:rsidRPr="00823549">
        <w:rPr>
          <w:rFonts w:ascii="標楷體" w:eastAsia="標楷體" w:hAnsi="標楷體"/>
          <w:sz w:val="40"/>
        </w:rPr>
        <w:t xml:space="preserve"> </w:t>
      </w:r>
      <w:r w:rsidRPr="00823549">
        <w:rPr>
          <w:rFonts w:ascii="標楷體" w:eastAsia="標楷體" w:hAnsi="標楷體" w:hint="eastAsia"/>
          <w:sz w:val="40"/>
        </w:rPr>
        <w:t>約</w:t>
      </w:r>
      <w:r>
        <w:rPr>
          <w:rFonts w:ascii="標楷體" w:eastAsia="標楷體" w:hAnsi="標楷體" w:hint="eastAsia"/>
          <w:sz w:val="40"/>
        </w:rPr>
        <w:t xml:space="preserve">  </w:t>
      </w:r>
      <w:r w:rsidRPr="00A07865">
        <w:rPr>
          <w:rFonts w:ascii="標楷體" w:eastAsia="標楷體" w:hAnsi="標楷體" w:hint="eastAsia"/>
          <w:sz w:val="16"/>
          <w:szCs w:val="16"/>
        </w:rPr>
        <w:t xml:space="preserve"> </w:t>
      </w:r>
      <w:r w:rsidRPr="007A5CA2">
        <w:rPr>
          <w:rFonts w:ascii="標楷體" w:eastAsia="標楷體" w:hAnsi="標楷體" w:hint="eastAsia"/>
          <w:sz w:val="36"/>
          <w:szCs w:val="16"/>
        </w:rPr>
        <w:t xml:space="preserve"> </w:t>
      </w:r>
      <w:r w:rsidR="007A5CA2" w:rsidRPr="007A5CA2">
        <w:rPr>
          <w:rFonts w:ascii="標楷體" w:eastAsia="標楷體" w:hAnsi="標楷體" w:hint="eastAsia"/>
          <w:sz w:val="40"/>
          <w:szCs w:val="16"/>
        </w:rPr>
        <w:t>(草案)</w:t>
      </w:r>
    </w:p>
    <w:p w:rsidR="00436A1C" w:rsidRPr="00D23014" w:rsidRDefault="00436A1C" w:rsidP="00436A1C">
      <w:pPr>
        <w:spacing w:line="0" w:lineRule="atLeast"/>
        <w:ind w:firstLineChars="650" w:firstLine="104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 xml:space="preserve">                                            </w:t>
      </w:r>
    </w:p>
    <w:p w:rsidR="00436A1C" w:rsidRPr="00D23014" w:rsidRDefault="00436A1C" w:rsidP="00436A1C">
      <w:pPr>
        <w:spacing w:line="0" w:lineRule="atLeast"/>
        <w:ind w:leftChars="50" w:left="545" w:hangingChars="200" w:hanging="440"/>
        <w:rPr>
          <w:rFonts w:ascii="標楷體" w:eastAsia="標楷體" w:hAnsi="標楷體"/>
          <w:sz w:val="22"/>
          <w:szCs w:val="22"/>
        </w:rPr>
      </w:pPr>
      <w:r w:rsidRPr="00D23014">
        <w:rPr>
          <w:rFonts w:ascii="標楷體" w:eastAsia="標楷體" w:hAnsi="標楷體" w:hint="eastAsia"/>
          <w:sz w:val="22"/>
          <w:szCs w:val="22"/>
        </w:rPr>
        <w:t>一、教師之聘任、權利義務、待遇、進修研究、退休、撫卹、離職、資遣、保險、參加教師組織、申訴及訴訟等依有關法令規定辦理，法令未規定者依聘約、學校章則及各項辦法</w:t>
      </w:r>
      <w:r w:rsidRPr="00D23014">
        <w:rPr>
          <w:rFonts w:ascii="標楷體" w:eastAsia="標楷體" w:hAnsi="標楷體"/>
          <w:sz w:val="22"/>
          <w:szCs w:val="22"/>
        </w:rPr>
        <w:t xml:space="preserve"> </w:t>
      </w:r>
      <w:r w:rsidRPr="00D23014">
        <w:rPr>
          <w:rFonts w:ascii="標楷體" w:eastAsia="標楷體" w:hAnsi="標楷體" w:hint="eastAsia"/>
          <w:sz w:val="22"/>
          <w:szCs w:val="22"/>
        </w:rPr>
        <w:t>。</w:t>
      </w:r>
    </w:p>
    <w:p w:rsidR="00436A1C" w:rsidRPr="00D23014" w:rsidRDefault="00436A1C" w:rsidP="00436A1C">
      <w:pPr>
        <w:spacing w:line="0" w:lineRule="atLeast"/>
        <w:ind w:firstLineChars="50" w:firstLine="110"/>
        <w:rPr>
          <w:rFonts w:ascii="標楷體" w:eastAsia="標楷體" w:hAnsi="標楷體"/>
          <w:sz w:val="22"/>
          <w:szCs w:val="22"/>
        </w:rPr>
      </w:pPr>
      <w:r w:rsidRPr="00D23014">
        <w:rPr>
          <w:rFonts w:ascii="標楷體" w:eastAsia="標楷體" w:hAnsi="標楷體" w:hint="eastAsia"/>
          <w:sz w:val="22"/>
          <w:szCs w:val="22"/>
        </w:rPr>
        <w:t>二、教師應恪遵教育法令、遵守各級教師會制定之教師自律公約及遵守學校章則，為學生表率。</w:t>
      </w:r>
    </w:p>
    <w:p w:rsidR="00436A1C" w:rsidRPr="00D23014" w:rsidRDefault="00436A1C" w:rsidP="00436A1C">
      <w:pPr>
        <w:spacing w:line="0" w:lineRule="atLeast"/>
        <w:ind w:leftChars="50" w:left="545" w:hangingChars="200" w:hanging="440"/>
        <w:rPr>
          <w:rFonts w:ascii="標楷體" w:eastAsia="標楷體" w:hAnsi="標楷體"/>
          <w:sz w:val="22"/>
          <w:szCs w:val="22"/>
        </w:rPr>
      </w:pPr>
      <w:r w:rsidRPr="00D23014">
        <w:rPr>
          <w:rFonts w:ascii="標楷體" w:eastAsia="標楷體" w:hAnsi="標楷體" w:hint="eastAsia"/>
          <w:sz w:val="22"/>
          <w:szCs w:val="22"/>
        </w:rPr>
        <w:t>三、教師於執行教學、指導、訓練、評鑑、管理、輔導或提供學生工作機會時，在與性或性別有關之人際互動上，不得發展有違專業倫理之關係，教師發現師生有違反前項專業倫理之虞，應主動廻避或陳報學校處理。</w:t>
      </w:r>
    </w:p>
    <w:p w:rsidR="00436A1C" w:rsidRPr="00D23014" w:rsidRDefault="00436A1C" w:rsidP="00436A1C">
      <w:pPr>
        <w:spacing w:line="0" w:lineRule="atLeast"/>
        <w:ind w:leftChars="50" w:left="545" w:hangingChars="200" w:hanging="440"/>
        <w:rPr>
          <w:rFonts w:ascii="標楷體" w:eastAsia="標楷體" w:hAnsi="標楷體"/>
          <w:sz w:val="22"/>
          <w:szCs w:val="22"/>
        </w:rPr>
      </w:pPr>
      <w:r w:rsidRPr="00D23014">
        <w:rPr>
          <w:rFonts w:ascii="標楷體" w:eastAsia="標楷體" w:hAnsi="標楷體" w:hint="eastAsia"/>
          <w:sz w:val="22"/>
          <w:szCs w:val="22"/>
        </w:rPr>
        <w:t>四、教師應尊重他人與自己之性或身體之自主，避免不受歡迎之追求行為，並不得以強制或暴力手段處理與性或性別有關之衝突。</w:t>
      </w:r>
    </w:p>
    <w:p w:rsidR="00436A1C" w:rsidRPr="00D23014" w:rsidRDefault="00436A1C" w:rsidP="00436A1C">
      <w:pPr>
        <w:pStyle w:val="HTML"/>
        <w:spacing w:line="0" w:lineRule="atLeast"/>
        <w:ind w:left="495" w:hangingChars="225" w:hanging="495"/>
        <w:rPr>
          <w:rFonts w:ascii="標楷體" w:eastAsia="標楷體" w:hAnsi="標楷體"/>
          <w:sz w:val="22"/>
          <w:szCs w:val="22"/>
        </w:rPr>
      </w:pPr>
      <w:r w:rsidRPr="00D23014">
        <w:rPr>
          <w:rFonts w:ascii="標楷體" w:eastAsia="標楷體" w:hAnsi="標楷體" w:hint="eastAsia"/>
          <w:sz w:val="22"/>
          <w:szCs w:val="22"/>
        </w:rPr>
        <w:t xml:space="preserve"> 五、對未滿14歲及14歲以上未滿16歲之男女性交、猥褻依刑法第227條規定分別處以，對於未滿十四歲之男女為性交者，處三年以上十年以下有期徒刑(未遂犯亦罰之)；對於未滿十四歲之男女為猥褻之行為者，處六月以上五年以下有期徒刑；對於十四歲以上未滿十六歲之男女為性交者，處七年以下有期徒刑(未遂犯亦罰之)；對於十四歲以上未滿十六歲之男女為猥褻之行為者，處三年以下有期徒刑。</w:t>
      </w:r>
    </w:p>
    <w:p w:rsidR="00436A1C" w:rsidRPr="00D23014" w:rsidRDefault="00436A1C" w:rsidP="00436A1C">
      <w:pPr>
        <w:spacing w:line="0" w:lineRule="atLeast"/>
        <w:ind w:firstLineChars="50" w:firstLine="110"/>
        <w:rPr>
          <w:rFonts w:ascii="標楷體" w:eastAsia="標楷體" w:hAnsi="標楷體"/>
          <w:sz w:val="22"/>
          <w:szCs w:val="22"/>
        </w:rPr>
      </w:pPr>
      <w:r w:rsidRPr="00D23014">
        <w:rPr>
          <w:rFonts w:ascii="標楷體" w:eastAsia="標楷體" w:hAnsi="標楷體" w:hint="eastAsia"/>
          <w:sz w:val="22"/>
          <w:szCs w:val="22"/>
        </w:rPr>
        <w:t>六、教師於校園內及教學中，</w:t>
      </w:r>
      <w:bookmarkStart w:id="0" w:name="_GoBack"/>
      <w:bookmarkEnd w:id="0"/>
      <w:r w:rsidRPr="00D23014">
        <w:rPr>
          <w:rFonts w:ascii="標楷體" w:eastAsia="標楷體" w:hAnsi="標楷體" w:hint="eastAsia"/>
          <w:sz w:val="22"/>
          <w:szCs w:val="22"/>
        </w:rPr>
        <w:t>立場應保持中立，不得為特定政黨、宗教、營利事業等作宣傳。</w:t>
      </w:r>
    </w:p>
    <w:p w:rsidR="00436A1C" w:rsidRPr="00D23014" w:rsidRDefault="00436A1C" w:rsidP="00436A1C">
      <w:pPr>
        <w:spacing w:line="0" w:lineRule="atLeast"/>
        <w:ind w:leftChars="50" w:left="545" w:hangingChars="200" w:hanging="440"/>
        <w:rPr>
          <w:rFonts w:ascii="標楷體" w:eastAsia="標楷體" w:hAnsi="標楷體"/>
          <w:sz w:val="22"/>
          <w:szCs w:val="22"/>
        </w:rPr>
      </w:pPr>
      <w:r w:rsidRPr="00D23014">
        <w:rPr>
          <w:rFonts w:ascii="標楷體" w:eastAsia="標楷體" w:hAnsi="標楷體" w:hint="eastAsia"/>
          <w:sz w:val="22"/>
          <w:szCs w:val="22"/>
        </w:rPr>
        <w:t>七、教師有擔任導師或兼任（辦）行政職務之義務。</w:t>
      </w:r>
    </w:p>
    <w:p w:rsidR="00436A1C" w:rsidRPr="00D23014" w:rsidRDefault="00436A1C" w:rsidP="00436A1C">
      <w:pPr>
        <w:spacing w:line="0" w:lineRule="atLeast"/>
        <w:ind w:leftChars="50" w:left="545" w:hangingChars="200" w:hanging="440"/>
        <w:rPr>
          <w:rFonts w:ascii="標楷體" w:eastAsia="標楷體" w:hAnsi="標楷體"/>
          <w:sz w:val="22"/>
          <w:szCs w:val="22"/>
        </w:rPr>
      </w:pPr>
      <w:r w:rsidRPr="00D23014">
        <w:rPr>
          <w:rFonts w:ascii="標楷體" w:eastAsia="標楷體" w:hAnsi="標楷體" w:hint="eastAsia"/>
          <w:sz w:val="22"/>
          <w:szCs w:val="22"/>
        </w:rPr>
        <w:t>八、教師應依相關法令參與辦理學生之訓導、輔導工作、生活教育、安全維護、交通導護及其他相關教育活動，不得以</w:t>
      </w:r>
      <w:r w:rsidRPr="00527AB1">
        <w:rPr>
          <w:rFonts w:ascii="標楷體" w:eastAsia="標楷體" w:hAnsi="標楷體" w:hint="eastAsia"/>
          <w:sz w:val="22"/>
          <w:szCs w:val="22"/>
        </w:rPr>
        <w:t>教師法</w:t>
      </w:r>
      <w:r w:rsidRPr="00527AB1">
        <w:rPr>
          <w:rFonts w:ascii="標楷體" w:eastAsia="標楷體" w:hAnsi="標楷體" w:hint="eastAsia"/>
          <w:strike/>
          <w:color w:val="FF0000"/>
          <w:sz w:val="22"/>
          <w:szCs w:val="22"/>
        </w:rPr>
        <w:t>第十六條</w:t>
      </w:r>
      <w:r w:rsidR="00C962BD" w:rsidRPr="00C962BD">
        <w:rPr>
          <w:rFonts w:ascii="標楷體" w:eastAsia="標楷體" w:hAnsi="標楷體" w:hint="eastAsia"/>
          <w:color w:val="FF0000"/>
          <w:sz w:val="22"/>
          <w:szCs w:val="22"/>
        </w:rPr>
        <w:t>第三十一條</w:t>
      </w:r>
      <w:r w:rsidRPr="00C962BD">
        <w:rPr>
          <w:rFonts w:ascii="標楷體" w:eastAsia="標楷體" w:hAnsi="標楷體" w:hint="eastAsia"/>
          <w:sz w:val="22"/>
          <w:szCs w:val="22"/>
        </w:rPr>
        <w:t>第七款</w:t>
      </w:r>
      <w:r w:rsidRPr="00D23014">
        <w:rPr>
          <w:rFonts w:ascii="標楷體" w:eastAsia="標楷體" w:hAnsi="標楷體" w:hint="eastAsia"/>
          <w:sz w:val="22"/>
          <w:szCs w:val="22"/>
        </w:rPr>
        <w:t>之規定拒絕參與。</w:t>
      </w:r>
    </w:p>
    <w:p w:rsidR="00436A1C" w:rsidRPr="00D23014" w:rsidRDefault="00436A1C" w:rsidP="00436A1C">
      <w:pPr>
        <w:spacing w:line="0" w:lineRule="atLeast"/>
        <w:ind w:leftChars="50" w:left="545" w:hangingChars="200" w:hanging="440"/>
        <w:rPr>
          <w:rFonts w:ascii="標楷體" w:eastAsia="標楷體" w:hAnsi="標楷體"/>
          <w:sz w:val="22"/>
          <w:szCs w:val="22"/>
        </w:rPr>
      </w:pPr>
      <w:r w:rsidRPr="00D23014">
        <w:rPr>
          <w:rFonts w:ascii="標楷體" w:eastAsia="標楷體" w:hAnsi="標楷體" w:hint="eastAsia"/>
          <w:sz w:val="22"/>
          <w:szCs w:val="22"/>
        </w:rPr>
        <w:t>九、教師對</w:t>
      </w:r>
      <w:r w:rsidRPr="00527AB1">
        <w:rPr>
          <w:rFonts w:ascii="標楷體" w:eastAsia="標楷體" w:hAnsi="標楷體" w:hint="eastAsia"/>
          <w:sz w:val="22"/>
          <w:szCs w:val="22"/>
        </w:rPr>
        <w:t>教師法</w:t>
      </w:r>
      <w:r w:rsidR="00C962BD" w:rsidRPr="00527AB1">
        <w:rPr>
          <w:rFonts w:ascii="標楷體" w:eastAsia="標楷體" w:hAnsi="標楷體" w:hint="eastAsia"/>
          <w:strike/>
          <w:color w:val="FF0000"/>
          <w:sz w:val="22"/>
          <w:szCs w:val="22"/>
        </w:rPr>
        <w:t>第十六條</w:t>
      </w:r>
      <w:r w:rsidR="00C962BD" w:rsidRPr="00C962BD">
        <w:rPr>
          <w:rFonts w:ascii="標楷體" w:eastAsia="標楷體" w:hAnsi="標楷體" w:hint="eastAsia"/>
          <w:color w:val="FF0000"/>
          <w:sz w:val="22"/>
          <w:szCs w:val="22"/>
        </w:rPr>
        <w:t>第三十一條</w:t>
      </w:r>
      <w:r w:rsidR="00C962BD" w:rsidRPr="00C962BD">
        <w:rPr>
          <w:rFonts w:ascii="標楷體" w:eastAsia="標楷體" w:hAnsi="標楷體" w:hint="eastAsia"/>
          <w:sz w:val="22"/>
          <w:szCs w:val="22"/>
        </w:rPr>
        <w:t>第七款</w:t>
      </w:r>
      <w:r w:rsidRPr="00D23014">
        <w:rPr>
          <w:rFonts w:ascii="標楷體" w:eastAsia="標楷體" w:hAnsi="標楷體" w:hint="eastAsia"/>
          <w:sz w:val="22"/>
          <w:szCs w:val="22"/>
        </w:rPr>
        <w:t>規定「與教學無關之工作或活動」之認定，如有爭議，得提請校務會議評議，並接受其決議。</w:t>
      </w:r>
    </w:p>
    <w:p w:rsidR="00436A1C" w:rsidRPr="00D23014" w:rsidRDefault="00436A1C" w:rsidP="00436A1C">
      <w:pPr>
        <w:spacing w:line="0" w:lineRule="atLeast"/>
        <w:ind w:leftChars="50" w:left="545" w:hangingChars="200" w:hanging="440"/>
        <w:rPr>
          <w:rFonts w:ascii="標楷體" w:eastAsia="標楷體" w:hAnsi="標楷體"/>
          <w:sz w:val="22"/>
          <w:szCs w:val="22"/>
        </w:rPr>
      </w:pPr>
      <w:r w:rsidRPr="00D23014">
        <w:rPr>
          <w:rFonts w:ascii="標楷體" w:eastAsia="標楷體" w:hAnsi="標楷體" w:hint="eastAsia"/>
          <w:sz w:val="22"/>
          <w:szCs w:val="22"/>
        </w:rPr>
        <w:t>十、教師出勤差假依教師請假規則及有關規定辦理。</w:t>
      </w:r>
    </w:p>
    <w:p w:rsidR="00436A1C" w:rsidRPr="00D23014" w:rsidRDefault="00436A1C" w:rsidP="00436A1C">
      <w:pPr>
        <w:spacing w:line="0" w:lineRule="atLeast"/>
        <w:ind w:firstLineChars="50" w:firstLine="110"/>
        <w:rPr>
          <w:rFonts w:ascii="標楷體" w:eastAsia="標楷體" w:hAnsi="標楷體"/>
          <w:sz w:val="22"/>
          <w:szCs w:val="22"/>
        </w:rPr>
      </w:pPr>
      <w:r w:rsidRPr="00D23014">
        <w:rPr>
          <w:rFonts w:ascii="標楷體" w:eastAsia="標楷體" w:hAnsi="標楷體" w:hint="eastAsia"/>
          <w:sz w:val="22"/>
          <w:szCs w:val="22"/>
        </w:rPr>
        <w:t>十一、教師應依指派參加與教學或所兼行政職務有關之各項會議及活動。</w:t>
      </w:r>
    </w:p>
    <w:p w:rsidR="00436A1C" w:rsidRDefault="00436A1C" w:rsidP="00436A1C">
      <w:pPr>
        <w:spacing w:line="0" w:lineRule="atLeast"/>
        <w:ind w:leftChars="50" w:left="765" w:hangingChars="300" w:hanging="660"/>
        <w:rPr>
          <w:rFonts w:ascii="標楷體" w:eastAsia="標楷體" w:hAnsi="標楷體"/>
          <w:sz w:val="22"/>
          <w:szCs w:val="22"/>
        </w:rPr>
      </w:pPr>
      <w:r w:rsidRPr="00D23014">
        <w:rPr>
          <w:rFonts w:ascii="標楷體" w:eastAsia="標楷體" w:hAnsi="標楷體" w:hint="eastAsia"/>
          <w:sz w:val="22"/>
          <w:szCs w:val="22"/>
        </w:rPr>
        <w:t>十二、教師應依照學校安排之課程按時授課，不得遲到、早退或曠課。其因差假所遺課程，應事先經學校同意後依規定妥善安排。</w:t>
      </w:r>
    </w:p>
    <w:p w:rsidR="00436A1C" w:rsidRDefault="00436A1C" w:rsidP="00436A1C">
      <w:pPr>
        <w:spacing w:line="0" w:lineRule="atLeast"/>
        <w:ind w:leftChars="50" w:left="765" w:hangingChars="300" w:hanging="660"/>
        <w:rPr>
          <w:rFonts w:ascii="標楷體" w:eastAsia="標楷體" w:hAnsi="標楷體"/>
          <w:sz w:val="22"/>
          <w:szCs w:val="22"/>
        </w:rPr>
      </w:pPr>
      <w:r w:rsidRPr="00D23014">
        <w:rPr>
          <w:rFonts w:ascii="標楷體" w:eastAsia="標楷體" w:hAnsi="標楷體" w:hint="eastAsia"/>
          <w:sz w:val="22"/>
          <w:szCs w:val="22"/>
        </w:rPr>
        <w:t>十三、教師對於教學應事先充分準備、熟諳教材教法、注意教室管理、認真批改作業、加強平時考查，並確實指導實驗或實習。學校並應尊重教師之專業自主及配合教師於教學上之正當要求。</w:t>
      </w:r>
    </w:p>
    <w:p w:rsidR="00436A1C" w:rsidRPr="00D23014" w:rsidRDefault="00436A1C" w:rsidP="00436A1C">
      <w:pPr>
        <w:spacing w:line="0" w:lineRule="atLeast"/>
        <w:ind w:leftChars="50" w:left="765" w:hangingChars="300" w:hanging="660"/>
        <w:rPr>
          <w:rFonts w:ascii="標楷體" w:eastAsia="標楷體" w:hAnsi="標楷體"/>
          <w:sz w:val="22"/>
          <w:szCs w:val="22"/>
        </w:rPr>
      </w:pPr>
      <w:r w:rsidRPr="00D23014">
        <w:rPr>
          <w:rFonts w:ascii="標楷體" w:eastAsia="標楷體" w:hAnsi="標楷體" w:hint="eastAsia"/>
          <w:sz w:val="22"/>
          <w:szCs w:val="22"/>
        </w:rPr>
        <w:t>十四、教師以任教聘約所訂類科別為原則，但學校基於實際需要在儘量符合教師專長原則下，得安排搭配其他類科別課程。</w:t>
      </w:r>
    </w:p>
    <w:p w:rsidR="00436A1C" w:rsidRPr="00D23014" w:rsidRDefault="00436A1C" w:rsidP="00436A1C">
      <w:pPr>
        <w:spacing w:line="0" w:lineRule="atLeast"/>
        <w:ind w:leftChars="50" w:left="765" w:hangingChars="300" w:hanging="660"/>
        <w:rPr>
          <w:rFonts w:ascii="標楷體" w:eastAsia="標楷體" w:hAnsi="標楷體"/>
          <w:sz w:val="22"/>
          <w:szCs w:val="22"/>
        </w:rPr>
      </w:pPr>
      <w:r w:rsidRPr="00D23014">
        <w:rPr>
          <w:rFonts w:ascii="標楷體" w:eastAsia="標楷體" w:hAnsi="標楷體" w:hint="eastAsia"/>
          <w:sz w:val="22"/>
          <w:szCs w:val="22"/>
        </w:rPr>
        <w:t>十五、教師於寒暑假期間應從事進修、研究、研習或準備教材。學校因教學或業務需要，教師有到校服務之義務。</w:t>
      </w:r>
    </w:p>
    <w:p w:rsidR="00436A1C" w:rsidRPr="00D23014" w:rsidRDefault="00436A1C" w:rsidP="00436A1C">
      <w:pPr>
        <w:spacing w:line="0" w:lineRule="atLeast"/>
        <w:ind w:leftChars="50" w:left="765" w:hangingChars="300" w:hanging="660"/>
        <w:rPr>
          <w:rFonts w:ascii="標楷體" w:eastAsia="標楷體" w:hAnsi="標楷體"/>
          <w:sz w:val="22"/>
          <w:szCs w:val="22"/>
        </w:rPr>
      </w:pPr>
      <w:r w:rsidRPr="00D23014">
        <w:rPr>
          <w:rFonts w:ascii="標楷體" w:eastAsia="標楷體" w:hAnsi="標楷體" w:hint="eastAsia"/>
          <w:sz w:val="22"/>
          <w:szCs w:val="22"/>
        </w:rPr>
        <w:t>十六、</w:t>
      </w:r>
      <w:r w:rsidRPr="00D23014">
        <w:rPr>
          <w:rFonts w:ascii="標楷體" w:eastAsia="標楷體" w:hAnsi="標楷體"/>
          <w:sz w:val="22"/>
          <w:szCs w:val="22"/>
        </w:rPr>
        <w:t>教師不得在外補習、違法兼職，或藉職務之便從事私人商業行為等，如經查證確有前揭情事，將依公立高級中等以下學校教師成績考核辦法予以議處</w:t>
      </w:r>
      <w:r w:rsidRPr="00D23014">
        <w:rPr>
          <w:rFonts w:ascii="標楷體" w:eastAsia="標楷體" w:hAnsi="標楷體" w:hint="eastAsia"/>
          <w:sz w:val="22"/>
          <w:szCs w:val="22"/>
        </w:rPr>
        <w:t>，如有兼任校外課程情事，應事先簽請校長同意，每週不得超過規定時數，並依規定辦理請假手續。</w:t>
      </w:r>
    </w:p>
    <w:p w:rsidR="00436A1C" w:rsidRPr="00D23014" w:rsidRDefault="00436A1C" w:rsidP="00436A1C">
      <w:pPr>
        <w:spacing w:line="0" w:lineRule="atLeast"/>
        <w:ind w:leftChars="50" w:left="765" w:hangingChars="300" w:hanging="660"/>
        <w:rPr>
          <w:rFonts w:ascii="標楷體" w:eastAsia="標楷體" w:hAnsi="標楷體"/>
          <w:sz w:val="22"/>
          <w:szCs w:val="22"/>
        </w:rPr>
      </w:pPr>
      <w:r w:rsidRPr="00D23014">
        <w:rPr>
          <w:rFonts w:ascii="標楷體" w:eastAsia="標楷體" w:hAnsi="標楷體" w:hint="eastAsia"/>
          <w:sz w:val="22"/>
          <w:szCs w:val="22"/>
        </w:rPr>
        <w:t>十七、教師擬於聘約期限屆滿後，不再應聘時，應於聘約屆滿一個月前書面通知學校。如欲於聘約存續期間內辭職者，須經學校同意，並辦妥離職手續後，始得離職，否則學校得拒絕發給離職或服務證明文件。教師依規定完成離職手續者，學校應發給離職證明書，不得藉故拒絕。</w:t>
      </w:r>
    </w:p>
    <w:p w:rsidR="00436A1C" w:rsidRPr="00D23014" w:rsidRDefault="00436A1C" w:rsidP="00436A1C">
      <w:pPr>
        <w:spacing w:line="0" w:lineRule="atLeast"/>
        <w:ind w:leftChars="50" w:left="765" w:hangingChars="300" w:hanging="660"/>
        <w:rPr>
          <w:rFonts w:ascii="標楷體" w:eastAsia="標楷體" w:hAnsi="標楷體"/>
          <w:sz w:val="22"/>
          <w:szCs w:val="22"/>
        </w:rPr>
      </w:pPr>
      <w:r w:rsidRPr="00D23014">
        <w:rPr>
          <w:rFonts w:ascii="標楷體" w:eastAsia="標楷體" w:hAnsi="標楷體" w:hint="eastAsia"/>
          <w:sz w:val="22"/>
          <w:szCs w:val="22"/>
        </w:rPr>
        <w:t>十八、教師違反學校聘約，由學校教師評審委員會依聘約規定處理；學校違反聘約，教師得依</w:t>
      </w:r>
      <w:r w:rsidRPr="00527AB1">
        <w:rPr>
          <w:rFonts w:ascii="標楷體" w:eastAsia="標楷體" w:hAnsi="標楷體" w:hint="eastAsia"/>
          <w:sz w:val="22"/>
          <w:szCs w:val="22"/>
        </w:rPr>
        <w:t>教師法</w:t>
      </w:r>
      <w:r w:rsidRPr="00527AB1">
        <w:rPr>
          <w:rFonts w:ascii="標楷體" w:eastAsia="標楷體" w:hAnsi="標楷體" w:hint="eastAsia"/>
          <w:strike/>
          <w:color w:val="FF0000"/>
          <w:sz w:val="22"/>
          <w:szCs w:val="22"/>
        </w:rPr>
        <w:t>第九章</w:t>
      </w:r>
      <w:r w:rsidR="00527AB1" w:rsidRPr="00527AB1">
        <w:rPr>
          <w:rFonts w:ascii="標楷體" w:eastAsia="標楷體" w:hAnsi="標楷體" w:hint="eastAsia"/>
          <w:color w:val="FF0000"/>
          <w:sz w:val="22"/>
          <w:szCs w:val="22"/>
        </w:rPr>
        <w:t>第七章</w:t>
      </w:r>
      <w:r w:rsidRPr="00D23014">
        <w:rPr>
          <w:rFonts w:ascii="標楷體" w:eastAsia="標楷體" w:hAnsi="標楷體" w:hint="eastAsia"/>
          <w:sz w:val="22"/>
          <w:szCs w:val="22"/>
        </w:rPr>
        <w:t>之規定尋求救濟或提起訴訟；因聘約所生之訴訟以學校所在地之法院為第一審管轄法院。</w:t>
      </w:r>
    </w:p>
    <w:p w:rsidR="00436A1C" w:rsidRDefault="00436A1C" w:rsidP="00436A1C">
      <w:pPr>
        <w:spacing w:line="0" w:lineRule="atLeast"/>
        <w:ind w:firstLineChars="50" w:firstLine="110"/>
        <w:rPr>
          <w:rFonts w:ascii="標楷體" w:eastAsia="標楷體" w:hAnsi="標楷體"/>
          <w:sz w:val="22"/>
          <w:szCs w:val="22"/>
        </w:rPr>
      </w:pPr>
      <w:r w:rsidRPr="00D23014">
        <w:rPr>
          <w:rFonts w:ascii="標楷體" w:eastAsia="標楷體" w:hAnsi="標楷體" w:hint="eastAsia"/>
          <w:sz w:val="22"/>
          <w:szCs w:val="22"/>
        </w:rPr>
        <w:t>十九、教師因執行教學或校務行政工作，致涉及法律訴訟案件時，學校應積極協助處理。</w:t>
      </w:r>
    </w:p>
    <w:p w:rsidR="00436A1C" w:rsidRPr="00437454" w:rsidRDefault="00436A1C" w:rsidP="00436A1C">
      <w:pPr>
        <w:spacing w:line="0" w:lineRule="atLeast"/>
        <w:ind w:leftChars="50" w:left="985" w:hangingChars="400" w:hanging="880"/>
        <w:rPr>
          <w:rFonts w:ascii="標楷體" w:eastAsia="標楷體" w:hAnsi="標楷體" w:cs="細明體"/>
          <w:kern w:val="0"/>
          <w:sz w:val="22"/>
          <w:szCs w:val="22"/>
        </w:rPr>
      </w:pPr>
      <w:r w:rsidRPr="00437454">
        <w:rPr>
          <w:rFonts w:ascii="標楷體" w:eastAsia="標楷體" w:hAnsi="標楷體" w:hint="eastAsia"/>
          <w:sz w:val="22"/>
          <w:szCs w:val="22"/>
        </w:rPr>
        <w:t>二十、教師留職停薪期間，仍應遵守有關法令對教師身分所為特別之規定。</w:t>
      </w:r>
    </w:p>
    <w:p w:rsidR="00436A1C" w:rsidRPr="00A07865" w:rsidRDefault="00436A1C" w:rsidP="00436A1C">
      <w:pPr>
        <w:spacing w:line="0" w:lineRule="atLeast"/>
        <w:ind w:leftChars="50" w:left="765" w:hangingChars="300" w:hanging="660"/>
        <w:rPr>
          <w:rFonts w:ascii="標楷體" w:eastAsia="標楷體" w:hAnsi="標楷體" w:cs="細明體"/>
          <w:kern w:val="0"/>
          <w:sz w:val="22"/>
          <w:szCs w:val="22"/>
        </w:rPr>
      </w:pPr>
      <w:r w:rsidRPr="00A07865">
        <w:rPr>
          <w:rFonts w:ascii="標楷體" w:eastAsia="標楷體" w:hAnsi="標楷體" w:hint="eastAsia"/>
          <w:sz w:val="22"/>
          <w:szCs w:val="22"/>
        </w:rPr>
        <w:t>二十一、</w:t>
      </w:r>
      <w:r w:rsidRPr="00A07865">
        <w:rPr>
          <w:rFonts w:ascii="標楷體" w:eastAsia="標楷體" w:hAnsi="標楷體" w:cs="細明體" w:hint="eastAsia"/>
          <w:kern w:val="0"/>
          <w:sz w:val="22"/>
          <w:szCs w:val="22"/>
        </w:rPr>
        <w:t>學校應加強教職員工生就校園霸凌防制權利、義務之認知；學校教職員工生於進行校內外教學活動、執行職務及人際互動時，應發揮樂於助人、相互尊重之品德。校園霸凌防制應由班級同儕間、師生間、親師間、班際間及校際間共同合作處理。</w:t>
      </w:r>
    </w:p>
    <w:p w:rsidR="00436A1C" w:rsidRPr="00A07865" w:rsidRDefault="00436A1C" w:rsidP="00436A1C">
      <w:pPr>
        <w:spacing w:line="0" w:lineRule="atLeast"/>
        <w:ind w:leftChars="50" w:left="985" w:hangingChars="400" w:hanging="880"/>
        <w:rPr>
          <w:rFonts w:ascii="標楷體" w:eastAsia="標楷體" w:hAnsi="標楷體" w:cs="細明體"/>
          <w:kern w:val="0"/>
          <w:sz w:val="22"/>
          <w:szCs w:val="22"/>
        </w:rPr>
      </w:pPr>
      <w:r w:rsidRPr="00A07865">
        <w:rPr>
          <w:rFonts w:ascii="標楷體" w:eastAsia="標楷體" w:hAnsi="標楷體" w:cs="細明體" w:hint="eastAsia"/>
          <w:kern w:val="0"/>
          <w:sz w:val="22"/>
          <w:szCs w:val="22"/>
        </w:rPr>
        <w:t>二十二、學校應透過平日教學過程，鼓勵及教導學生如何理性溝通、積極助人及處理人際關係，以培養其責任感、道德心、樂於助人及自尊尊人之處事態度。學校及家長應協助學生學習建立自我形象，真實面對自己，並積極正向思考。</w:t>
      </w:r>
    </w:p>
    <w:p w:rsidR="00436A1C" w:rsidRPr="00A07865" w:rsidRDefault="00436A1C" w:rsidP="00436A1C">
      <w:pPr>
        <w:spacing w:line="0" w:lineRule="atLeast"/>
        <w:ind w:leftChars="50" w:left="985" w:hangingChars="400" w:hanging="880"/>
        <w:rPr>
          <w:rFonts w:ascii="標楷體" w:eastAsia="標楷體" w:hAnsi="標楷體" w:cs="細明體"/>
          <w:kern w:val="0"/>
          <w:sz w:val="22"/>
          <w:szCs w:val="22"/>
        </w:rPr>
      </w:pPr>
      <w:r w:rsidRPr="00A07865">
        <w:rPr>
          <w:rFonts w:ascii="標楷體" w:eastAsia="標楷體" w:hAnsi="標楷體" w:cs="細明體" w:hint="eastAsia"/>
          <w:kern w:val="0"/>
          <w:sz w:val="22"/>
          <w:szCs w:val="22"/>
        </w:rPr>
        <w:t>二十三、學校對被霸凌人及曾有霸凌行為或有該傾向之學生，應積極提供協助、主動輔導，及就學生學習狀況、人際關係與家庭生活，進行深入了解及關懷。</w:t>
      </w:r>
    </w:p>
    <w:p w:rsidR="00436A1C" w:rsidRPr="00A07865" w:rsidRDefault="00436A1C" w:rsidP="00436A1C">
      <w:pPr>
        <w:spacing w:line="0" w:lineRule="atLeast"/>
        <w:ind w:leftChars="50" w:left="985" w:hangingChars="400" w:hanging="880"/>
        <w:rPr>
          <w:rFonts w:ascii="標楷體" w:eastAsia="標楷體" w:hAnsi="標楷體" w:cs="細明體"/>
          <w:kern w:val="0"/>
          <w:sz w:val="22"/>
          <w:szCs w:val="22"/>
        </w:rPr>
      </w:pPr>
      <w:r w:rsidRPr="00A07865">
        <w:rPr>
          <w:rFonts w:ascii="標楷體" w:eastAsia="標楷體" w:hAnsi="標楷體" w:cs="細明體" w:hint="eastAsia"/>
          <w:kern w:val="0"/>
          <w:sz w:val="22"/>
          <w:szCs w:val="22"/>
        </w:rPr>
        <w:t>二十四、教師應啟發學生同儕間正義感、榮譽心、相互幫助、關懷、照顧之品德及同理心，以消弭校園霸凌行為之產生。教師應主動關懷及調查學生被霸凌情形，評估行為類別、屬性及嚴重程度，依權責進行輔導，必要時送學校防制校園霸凌因應小組確認。</w:t>
      </w:r>
    </w:p>
    <w:p w:rsidR="00436A1C" w:rsidRPr="00A07865" w:rsidRDefault="00436A1C" w:rsidP="00436A1C">
      <w:pPr>
        <w:spacing w:line="0" w:lineRule="atLeast"/>
        <w:ind w:leftChars="50" w:left="985" w:hangingChars="400" w:hanging="880"/>
        <w:rPr>
          <w:rFonts w:ascii="標楷體" w:eastAsia="標楷體" w:hAnsi="標楷體"/>
          <w:sz w:val="22"/>
          <w:szCs w:val="22"/>
        </w:rPr>
      </w:pPr>
      <w:r w:rsidRPr="00A07865">
        <w:rPr>
          <w:rFonts w:ascii="標楷體" w:eastAsia="標楷體" w:hAnsi="標楷體" w:hint="eastAsia"/>
          <w:sz w:val="22"/>
          <w:szCs w:val="22"/>
        </w:rPr>
        <w:t>二十五、本服務規約如有未盡事宜，悉依本法及相關法令規定辦理。</w:t>
      </w:r>
    </w:p>
    <w:p w:rsidR="00436A1C" w:rsidRDefault="00436A1C" w:rsidP="007C5BBB">
      <w:pPr>
        <w:adjustRightInd w:val="0"/>
        <w:snapToGrid w:val="0"/>
        <w:spacing w:beforeLines="50" w:before="180"/>
        <w:rPr>
          <w:rFonts w:ascii="標楷體" w:eastAsia="標楷體" w:hAnsi="標楷體"/>
          <w:noProof/>
          <w:sz w:val="48"/>
          <w:szCs w:val="48"/>
        </w:rPr>
      </w:pPr>
    </w:p>
    <w:sectPr w:rsidR="00436A1C" w:rsidSect="00436A1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8F7" w:rsidRDefault="00E608F7" w:rsidP="004C0F3F">
      <w:r>
        <w:separator/>
      </w:r>
    </w:p>
  </w:endnote>
  <w:endnote w:type="continuationSeparator" w:id="0">
    <w:p w:rsidR="00E608F7" w:rsidRDefault="00E608F7" w:rsidP="004C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8F7" w:rsidRDefault="00E608F7" w:rsidP="004C0F3F">
      <w:r>
        <w:separator/>
      </w:r>
    </w:p>
  </w:footnote>
  <w:footnote w:type="continuationSeparator" w:id="0">
    <w:p w:rsidR="00E608F7" w:rsidRDefault="00E608F7" w:rsidP="004C0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B0"/>
    <w:rsid w:val="0022270B"/>
    <w:rsid w:val="00356C7D"/>
    <w:rsid w:val="00436A1C"/>
    <w:rsid w:val="004C0F3F"/>
    <w:rsid w:val="00527AB1"/>
    <w:rsid w:val="00545C4D"/>
    <w:rsid w:val="007A5CA2"/>
    <w:rsid w:val="007C5BBB"/>
    <w:rsid w:val="00812D64"/>
    <w:rsid w:val="00853556"/>
    <w:rsid w:val="00865B64"/>
    <w:rsid w:val="00B509B0"/>
    <w:rsid w:val="00C6359A"/>
    <w:rsid w:val="00C962BD"/>
    <w:rsid w:val="00E608F7"/>
    <w:rsid w:val="00EB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9ED71"/>
  <w15:docId w15:val="{13EBF8C0-5D95-4683-A9E6-B8320725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9B0"/>
    <w:pPr>
      <w:widowControl w:val="0"/>
      <w:jc w:val="both"/>
    </w:pPr>
    <w:rPr>
      <w:rFonts w:ascii="Times New Roman" w:eastAsia="細明體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56C7D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356C7D"/>
    <w:rPr>
      <w:rFonts w:ascii="Times New Roman" w:eastAsia="細明體" w:hAnsi="Times New Roman" w:cs="Times New Roman"/>
      <w:sz w:val="21"/>
      <w:szCs w:val="24"/>
    </w:rPr>
  </w:style>
  <w:style w:type="paragraph" w:styleId="HTML">
    <w:name w:val="HTML Preformatted"/>
    <w:basedOn w:val="a"/>
    <w:link w:val="HTML0"/>
    <w:rsid w:val="00436A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hAnsi="細明體" w:cs="細明體"/>
      <w:kern w:val="0"/>
      <w:sz w:val="24"/>
    </w:rPr>
  </w:style>
  <w:style w:type="character" w:customStyle="1" w:styleId="HTML0">
    <w:name w:val="HTML 預設格式 字元"/>
    <w:basedOn w:val="a0"/>
    <w:link w:val="HTML"/>
    <w:rsid w:val="00436A1C"/>
    <w:rPr>
      <w:rFonts w:ascii="細明體" w:eastAsia="細明體" w:hAnsi="細明體" w:cs="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4C0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C0F3F"/>
    <w:rPr>
      <w:rFonts w:ascii="Times New Roman" w:eastAsia="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C0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C0F3F"/>
    <w:rPr>
      <w:rFonts w:ascii="Times New Roman" w:eastAsia="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2017-06-08T05:50:00Z</cp:lastPrinted>
  <dcterms:created xsi:type="dcterms:W3CDTF">2020-08-31T03:58:00Z</dcterms:created>
  <dcterms:modified xsi:type="dcterms:W3CDTF">2020-08-31T03:59:00Z</dcterms:modified>
</cp:coreProperties>
</file>