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EF7" w:rsidRPr="00D67490" w:rsidRDefault="00134EF7" w:rsidP="00134EF7">
      <w:pPr>
        <w:spacing w:line="360" w:lineRule="auto"/>
        <w:jc w:val="center"/>
        <w:rPr>
          <w:rFonts w:ascii="標楷體" w:eastAsia="標楷體" w:hAnsi="標楷體"/>
          <w:sz w:val="44"/>
          <w:szCs w:val="44"/>
        </w:rPr>
      </w:pPr>
      <w:r w:rsidRPr="00D67490">
        <w:rPr>
          <w:rFonts w:ascii="標楷體" w:eastAsia="標楷體" w:hAnsi="標楷體" w:hint="eastAsia"/>
          <w:sz w:val="44"/>
          <w:szCs w:val="44"/>
        </w:rPr>
        <w:t>桃園市10</w:t>
      </w:r>
      <w:r w:rsidR="007A5DF2">
        <w:rPr>
          <w:rFonts w:ascii="標楷體" w:eastAsia="標楷體" w:hAnsi="標楷體" w:hint="eastAsia"/>
          <w:sz w:val="44"/>
          <w:szCs w:val="44"/>
        </w:rPr>
        <w:t>9</w:t>
      </w:r>
      <w:r w:rsidRPr="00D67490">
        <w:rPr>
          <w:rFonts w:ascii="標楷體" w:eastAsia="標楷體" w:hAnsi="標楷體" w:hint="eastAsia"/>
          <w:sz w:val="44"/>
          <w:szCs w:val="44"/>
        </w:rPr>
        <w:t>學年度</w:t>
      </w:r>
      <w:r w:rsidRPr="00D67490">
        <w:rPr>
          <w:rFonts w:ascii="標楷體" w:eastAsia="標楷體" w:hAnsi="標楷體"/>
          <w:sz w:val="44"/>
          <w:szCs w:val="44"/>
        </w:rPr>
        <w:t>健康促進學校計畫申請表</w:t>
      </w:r>
    </w:p>
    <w:p w:rsidR="00134EF7" w:rsidRPr="00D67490" w:rsidRDefault="00134EF7" w:rsidP="00134EF7">
      <w:pPr>
        <w:adjustRightInd w:val="0"/>
        <w:snapToGrid w:val="0"/>
        <w:spacing w:afterLines="20" w:after="72" w:line="400" w:lineRule="exact"/>
        <w:ind w:leftChars="-40" w:left="-96" w:firstLineChars="50" w:firstLine="140"/>
        <w:jc w:val="center"/>
        <w:rPr>
          <w:rFonts w:ascii="標楷體" w:eastAsia="標楷體" w:hAnsi="標楷體"/>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812"/>
        <w:gridCol w:w="1800"/>
        <w:gridCol w:w="2340"/>
      </w:tblGrid>
      <w:tr w:rsidR="00134EF7" w:rsidRPr="00D67490" w:rsidTr="0032755A">
        <w:trPr>
          <w:trHeight w:val="785"/>
        </w:trPr>
        <w:tc>
          <w:tcPr>
            <w:tcW w:w="1588" w:type="dxa"/>
            <w:vAlign w:val="center"/>
          </w:tcPr>
          <w:p w:rsidR="00134EF7" w:rsidRPr="007670CD" w:rsidRDefault="00134EF7" w:rsidP="00D531DE">
            <w:pPr>
              <w:adjustRightInd w:val="0"/>
              <w:snapToGrid w:val="0"/>
              <w:spacing w:line="400" w:lineRule="exact"/>
              <w:jc w:val="center"/>
              <w:rPr>
                <w:rFonts w:ascii="標楷體" w:eastAsia="標楷體" w:hAnsi="標楷體"/>
                <w:sz w:val="28"/>
                <w:szCs w:val="28"/>
              </w:rPr>
            </w:pPr>
            <w:r w:rsidRPr="007670CD">
              <w:rPr>
                <w:rFonts w:ascii="標楷體" w:eastAsia="標楷體" w:hAnsi="標楷體"/>
                <w:sz w:val="28"/>
                <w:szCs w:val="28"/>
              </w:rPr>
              <w:t>學校名稱</w:t>
            </w:r>
          </w:p>
        </w:tc>
        <w:tc>
          <w:tcPr>
            <w:tcW w:w="3812" w:type="dxa"/>
            <w:vAlign w:val="center"/>
          </w:tcPr>
          <w:p w:rsidR="00134EF7" w:rsidRPr="007670CD" w:rsidRDefault="007670CD" w:rsidP="00D531DE">
            <w:pPr>
              <w:adjustRightInd w:val="0"/>
              <w:snapToGrid w:val="0"/>
              <w:spacing w:line="400" w:lineRule="exact"/>
              <w:jc w:val="center"/>
              <w:rPr>
                <w:rFonts w:ascii="標楷體" w:eastAsia="標楷體" w:hAnsi="標楷體"/>
                <w:sz w:val="28"/>
                <w:szCs w:val="28"/>
              </w:rPr>
            </w:pPr>
            <w:r w:rsidRPr="007670CD">
              <w:rPr>
                <w:rFonts w:ascii="標楷體" w:eastAsia="標楷體" w:hAnsi="標楷體" w:hint="eastAsia"/>
                <w:sz w:val="28"/>
                <w:szCs w:val="28"/>
              </w:rPr>
              <w:t>笨港國小</w:t>
            </w:r>
          </w:p>
        </w:tc>
        <w:tc>
          <w:tcPr>
            <w:tcW w:w="1800" w:type="dxa"/>
            <w:vAlign w:val="center"/>
          </w:tcPr>
          <w:p w:rsidR="00134EF7" w:rsidRPr="007670CD" w:rsidRDefault="00134EF7" w:rsidP="00021604">
            <w:pPr>
              <w:adjustRightInd w:val="0"/>
              <w:snapToGrid w:val="0"/>
              <w:spacing w:line="400" w:lineRule="exact"/>
              <w:jc w:val="center"/>
              <w:rPr>
                <w:rFonts w:ascii="標楷體" w:eastAsia="標楷體" w:hAnsi="標楷體"/>
                <w:sz w:val="28"/>
                <w:szCs w:val="28"/>
              </w:rPr>
            </w:pPr>
            <w:r w:rsidRPr="007670CD">
              <w:rPr>
                <w:rFonts w:ascii="標楷體" w:eastAsia="標楷體" w:hAnsi="標楷體"/>
                <w:sz w:val="28"/>
                <w:szCs w:val="28"/>
              </w:rPr>
              <w:t>所屬</w:t>
            </w:r>
            <w:r w:rsidR="00021604" w:rsidRPr="007670CD">
              <w:rPr>
                <w:rFonts w:ascii="標楷體" w:eastAsia="標楷體" w:hAnsi="標楷體" w:hint="eastAsia"/>
                <w:sz w:val="28"/>
                <w:szCs w:val="28"/>
              </w:rPr>
              <w:t>行政區</w:t>
            </w:r>
          </w:p>
        </w:tc>
        <w:tc>
          <w:tcPr>
            <w:tcW w:w="2340" w:type="dxa"/>
            <w:vAlign w:val="center"/>
          </w:tcPr>
          <w:p w:rsidR="00134EF7" w:rsidRPr="007670CD" w:rsidRDefault="007670CD" w:rsidP="00D531DE">
            <w:pPr>
              <w:adjustRightInd w:val="0"/>
              <w:snapToGrid w:val="0"/>
              <w:spacing w:line="400" w:lineRule="exact"/>
              <w:jc w:val="center"/>
              <w:rPr>
                <w:rFonts w:ascii="標楷體" w:eastAsia="標楷體" w:hAnsi="標楷體"/>
                <w:sz w:val="28"/>
                <w:szCs w:val="28"/>
              </w:rPr>
            </w:pPr>
            <w:r w:rsidRPr="007670CD">
              <w:rPr>
                <w:rFonts w:ascii="標楷體" w:eastAsia="標楷體" w:hAnsi="標楷體" w:hint="eastAsia"/>
                <w:sz w:val="28"/>
                <w:szCs w:val="28"/>
              </w:rPr>
              <w:t>新屋區</w:t>
            </w:r>
          </w:p>
        </w:tc>
      </w:tr>
      <w:tr w:rsidR="00134EF7" w:rsidRPr="00D67490" w:rsidTr="0032755A">
        <w:trPr>
          <w:trHeight w:val="787"/>
        </w:trPr>
        <w:tc>
          <w:tcPr>
            <w:tcW w:w="1588" w:type="dxa"/>
            <w:vAlign w:val="center"/>
          </w:tcPr>
          <w:p w:rsidR="00134EF7" w:rsidRPr="007670CD" w:rsidRDefault="00134EF7" w:rsidP="00D531DE">
            <w:pPr>
              <w:adjustRightInd w:val="0"/>
              <w:snapToGrid w:val="0"/>
              <w:spacing w:line="400" w:lineRule="exact"/>
              <w:jc w:val="center"/>
              <w:rPr>
                <w:rFonts w:ascii="標楷體" w:eastAsia="標楷體" w:hAnsi="標楷體"/>
                <w:sz w:val="28"/>
                <w:szCs w:val="28"/>
              </w:rPr>
            </w:pPr>
            <w:r w:rsidRPr="007670CD">
              <w:rPr>
                <w:rFonts w:ascii="標楷體" w:eastAsia="標楷體" w:hAnsi="標楷體"/>
                <w:sz w:val="28"/>
                <w:szCs w:val="28"/>
              </w:rPr>
              <w:t>學校地址</w:t>
            </w:r>
          </w:p>
        </w:tc>
        <w:tc>
          <w:tcPr>
            <w:tcW w:w="7952" w:type="dxa"/>
            <w:gridSpan w:val="3"/>
            <w:vAlign w:val="center"/>
          </w:tcPr>
          <w:p w:rsidR="00134EF7" w:rsidRPr="007670CD" w:rsidRDefault="007670CD" w:rsidP="00D531DE">
            <w:pPr>
              <w:adjustRightInd w:val="0"/>
              <w:snapToGrid w:val="0"/>
              <w:spacing w:line="400" w:lineRule="exact"/>
              <w:jc w:val="both"/>
              <w:rPr>
                <w:rFonts w:ascii="標楷體" w:eastAsia="標楷體" w:hAnsi="標楷體"/>
                <w:sz w:val="28"/>
                <w:szCs w:val="28"/>
              </w:rPr>
            </w:pPr>
            <w:r w:rsidRPr="007670CD">
              <w:rPr>
                <w:rFonts w:ascii="標楷體" w:eastAsia="標楷體" w:hAnsi="標楷體" w:hint="eastAsia"/>
                <w:sz w:val="28"/>
                <w:szCs w:val="28"/>
              </w:rPr>
              <w:t>桃園市新屋區笨港里2鄰文學路22號</w:t>
            </w:r>
          </w:p>
        </w:tc>
      </w:tr>
      <w:tr w:rsidR="003138AD" w:rsidRPr="00D67490" w:rsidTr="00DF16B8">
        <w:trPr>
          <w:trHeight w:val="892"/>
        </w:trPr>
        <w:tc>
          <w:tcPr>
            <w:tcW w:w="1588" w:type="dxa"/>
            <w:vAlign w:val="center"/>
          </w:tcPr>
          <w:p w:rsidR="003138AD" w:rsidRPr="00D67490" w:rsidRDefault="003138AD" w:rsidP="00D531DE">
            <w:pPr>
              <w:adjustRightInd w:val="0"/>
              <w:snapToGrid w:val="0"/>
              <w:spacing w:line="320" w:lineRule="exact"/>
              <w:jc w:val="center"/>
              <w:rPr>
                <w:rFonts w:ascii="標楷體" w:eastAsia="標楷體" w:hAnsi="標楷體"/>
                <w:sz w:val="28"/>
                <w:szCs w:val="28"/>
              </w:rPr>
            </w:pPr>
            <w:r w:rsidRPr="00D67490">
              <w:rPr>
                <w:rFonts w:ascii="標楷體" w:eastAsia="標楷體" w:hAnsi="標楷體"/>
                <w:sz w:val="28"/>
                <w:szCs w:val="28"/>
              </w:rPr>
              <w:t>議題</w:t>
            </w:r>
          </w:p>
        </w:tc>
        <w:tc>
          <w:tcPr>
            <w:tcW w:w="7952" w:type="dxa"/>
            <w:gridSpan w:val="3"/>
            <w:vAlign w:val="center"/>
          </w:tcPr>
          <w:p w:rsidR="003138AD" w:rsidRPr="00D67490" w:rsidRDefault="003138AD" w:rsidP="00DF16B8">
            <w:pPr>
              <w:adjustRightInd w:val="0"/>
              <w:snapToGrid w:val="0"/>
              <w:spacing w:line="320" w:lineRule="exact"/>
              <w:rPr>
                <w:rFonts w:ascii="標楷體" w:eastAsia="標楷體" w:hAnsi="標楷體"/>
                <w:sz w:val="32"/>
                <w:szCs w:val="32"/>
              </w:rPr>
            </w:pPr>
            <w:r w:rsidRPr="00D67490">
              <w:rPr>
                <w:rFonts w:ascii="標楷體" w:eastAsia="標楷體" w:hAnsi="標楷體" w:hint="eastAsia"/>
                <w:sz w:val="28"/>
                <w:szCs w:val="28"/>
              </w:rPr>
              <w:t>含</w:t>
            </w:r>
            <w:r w:rsidRPr="00D67490">
              <w:rPr>
                <w:rFonts w:ascii="標楷體" w:eastAsia="標楷體" w:hAnsi="標楷體"/>
                <w:sz w:val="28"/>
                <w:szCs w:val="28"/>
              </w:rPr>
              <w:t>菸害防制、健康體位、口腔衛生</w:t>
            </w:r>
            <w:r w:rsidRPr="00D67490">
              <w:rPr>
                <w:rFonts w:ascii="標楷體" w:eastAsia="標楷體" w:hAnsi="標楷體" w:hint="eastAsia"/>
                <w:sz w:val="28"/>
                <w:szCs w:val="28"/>
              </w:rPr>
              <w:t>、</w:t>
            </w:r>
            <w:r w:rsidRPr="00D67490">
              <w:rPr>
                <w:rFonts w:ascii="標楷體" w:eastAsia="標楷體" w:hAnsi="標楷體"/>
                <w:sz w:val="28"/>
                <w:szCs w:val="28"/>
              </w:rPr>
              <w:t>視力保健</w:t>
            </w:r>
            <w:r w:rsidRPr="00D67490">
              <w:rPr>
                <w:rFonts w:ascii="標楷體" w:eastAsia="標楷體" w:hAnsi="標楷體" w:hint="eastAsia"/>
                <w:sz w:val="28"/>
                <w:szCs w:val="28"/>
              </w:rPr>
              <w:t>、性教育（含愛滋病防治）、正確用藥</w:t>
            </w:r>
            <w:r w:rsidR="00DF16B8">
              <w:rPr>
                <w:rFonts w:ascii="標楷體" w:eastAsia="標楷體" w:hAnsi="標楷體" w:hint="eastAsia"/>
                <w:sz w:val="28"/>
                <w:szCs w:val="28"/>
              </w:rPr>
              <w:t>（含</w:t>
            </w:r>
            <w:r w:rsidRPr="00D67490">
              <w:rPr>
                <w:rFonts w:ascii="標楷體" w:eastAsia="標楷體" w:hAnsi="標楷體" w:hint="eastAsia"/>
                <w:sz w:val="28"/>
                <w:szCs w:val="28"/>
                <w:u w:val="single"/>
              </w:rPr>
              <w:t>全民健保</w:t>
            </w:r>
            <w:r w:rsidR="00DF16B8">
              <w:rPr>
                <w:rFonts w:ascii="標楷體" w:eastAsia="標楷體" w:hAnsi="標楷體" w:hint="eastAsia"/>
                <w:sz w:val="28"/>
                <w:szCs w:val="28"/>
                <w:u w:val="single"/>
              </w:rPr>
              <w:t>）</w:t>
            </w:r>
            <w:r>
              <w:rPr>
                <w:rFonts w:ascii="標楷體" w:eastAsia="標楷體" w:hAnsi="標楷體" w:hint="eastAsia"/>
                <w:sz w:val="28"/>
                <w:szCs w:val="28"/>
                <w:u w:val="single"/>
              </w:rPr>
              <w:t>教育</w:t>
            </w:r>
            <w:r w:rsidRPr="00D67490">
              <w:rPr>
                <w:rFonts w:ascii="標楷體" w:eastAsia="標楷體" w:hAnsi="標楷體" w:hint="eastAsia"/>
                <w:sz w:val="28"/>
                <w:szCs w:val="28"/>
              </w:rPr>
              <w:t>。</w:t>
            </w:r>
          </w:p>
        </w:tc>
      </w:tr>
      <w:tr w:rsidR="003138AD" w:rsidRPr="00D67490" w:rsidTr="00CA4280">
        <w:trPr>
          <w:trHeight w:val="1405"/>
        </w:trPr>
        <w:tc>
          <w:tcPr>
            <w:tcW w:w="1588" w:type="dxa"/>
            <w:vMerge w:val="restart"/>
            <w:vAlign w:val="center"/>
          </w:tcPr>
          <w:p w:rsidR="003138AD" w:rsidRPr="00EF6C50" w:rsidRDefault="003138AD" w:rsidP="003138AD">
            <w:pPr>
              <w:adjustRightInd w:val="0"/>
              <w:snapToGrid w:val="0"/>
              <w:spacing w:line="4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補助經費</w:t>
            </w:r>
          </w:p>
        </w:tc>
        <w:tc>
          <w:tcPr>
            <w:tcW w:w="7952" w:type="dxa"/>
            <w:gridSpan w:val="3"/>
            <w:vAlign w:val="center"/>
          </w:tcPr>
          <w:p w:rsidR="003138AD" w:rsidRPr="003138AD" w:rsidRDefault="003138AD" w:rsidP="003138AD">
            <w:pPr>
              <w:widowControl/>
              <w:spacing w:line="400" w:lineRule="exact"/>
              <w:contextualSpacing/>
              <w:rPr>
                <w:rFonts w:ascii="標楷體" w:eastAsia="標楷體" w:hAnsi="標楷體"/>
                <w:sz w:val="26"/>
                <w:szCs w:val="26"/>
              </w:rPr>
            </w:pPr>
            <w:r w:rsidRPr="003138AD">
              <w:rPr>
                <w:rFonts w:ascii="標楷體" w:eastAsia="標楷體" w:hAnsi="標楷體" w:cs="新細明體" w:hint="eastAsia"/>
                <w:kern w:val="0"/>
                <w:sz w:val="26"/>
                <w:szCs w:val="26"/>
              </w:rPr>
              <w:t>申請類別 :</w:t>
            </w:r>
          </w:p>
          <w:p w:rsidR="003138AD" w:rsidRPr="00D63099" w:rsidRDefault="008B2A5F" w:rsidP="003138AD">
            <w:pPr>
              <w:adjustRightInd w:val="0"/>
              <w:snapToGrid w:val="0"/>
              <w:spacing w:line="400" w:lineRule="exact"/>
              <w:contextualSpacing/>
              <w:rPr>
                <w:rFonts w:ascii="標楷體" w:eastAsia="標楷體" w:hAnsi="標楷體"/>
                <w:b/>
                <w:sz w:val="26"/>
                <w:szCs w:val="26"/>
              </w:rPr>
            </w:pPr>
            <w:r>
              <w:rPr>
                <w:rFonts w:ascii="標楷體" w:eastAsia="標楷體" w:hAnsi="標楷體" w:hint="eastAsia"/>
                <w:b/>
                <w:sz w:val="26"/>
                <w:szCs w:val="26"/>
              </w:rPr>
              <w:t>▓</w:t>
            </w:r>
            <w:r w:rsidR="003138AD" w:rsidRPr="00D63099">
              <w:rPr>
                <w:rFonts w:ascii="標楷體" w:eastAsia="標楷體" w:hAnsi="標楷體" w:hint="eastAsia"/>
                <w:b/>
                <w:sz w:val="26"/>
                <w:szCs w:val="26"/>
              </w:rPr>
              <w:t>種子學校：</w:t>
            </w:r>
            <w:r w:rsidR="00CA4280" w:rsidRPr="00D63099">
              <w:rPr>
                <w:rFonts w:ascii="標楷體" w:eastAsia="標楷體" w:hAnsi="標楷體" w:hint="eastAsia"/>
                <w:b/>
                <w:sz w:val="26"/>
                <w:szCs w:val="26"/>
              </w:rPr>
              <w:t>編列</w:t>
            </w:r>
            <w:r w:rsidR="003138AD" w:rsidRPr="00D63099">
              <w:rPr>
                <w:rFonts w:ascii="標楷體" w:eastAsia="標楷體" w:hAnsi="標楷體" w:hint="eastAsia"/>
                <w:b/>
                <w:sz w:val="26"/>
                <w:szCs w:val="26"/>
              </w:rPr>
              <w:t xml:space="preserve"> 5,000</w:t>
            </w:r>
            <w:r w:rsidR="003138AD" w:rsidRPr="00D63099">
              <w:rPr>
                <w:rFonts w:ascii="標楷體" w:eastAsia="標楷體" w:hAnsi="標楷體"/>
                <w:b/>
                <w:sz w:val="26"/>
                <w:szCs w:val="26"/>
              </w:rPr>
              <w:t>元</w:t>
            </w:r>
          </w:p>
          <w:p w:rsidR="003138AD" w:rsidRDefault="003138AD" w:rsidP="003138AD">
            <w:pPr>
              <w:adjustRightInd w:val="0"/>
              <w:snapToGrid w:val="0"/>
              <w:spacing w:line="400" w:lineRule="exact"/>
              <w:contextualSpacing/>
              <w:rPr>
                <w:rFonts w:ascii="標楷體" w:eastAsia="標楷體" w:hAnsi="標楷體"/>
                <w:sz w:val="26"/>
                <w:szCs w:val="26"/>
              </w:rPr>
            </w:pPr>
            <w:r w:rsidRPr="00D63099">
              <w:rPr>
                <w:rFonts w:ascii="標楷體" w:eastAsia="標楷體" w:hAnsi="標楷體" w:hint="eastAsia"/>
                <w:b/>
                <w:sz w:val="26"/>
                <w:szCs w:val="26"/>
              </w:rPr>
              <w:t>□協力學校：</w:t>
            </w:r>
            <w:r w:rsidR="00CA4280" w:rsidRPr="00D63099">
              <w:rPr>
                <w:rFonts w:ascii="標楷體" w:eastAsia="標楷體" w:hAnsi="標楷體" w:hint="eastAsia"/>
                <w:b/>
                <w:sz w:val="26"/>
                <w:szCs w:val="26"/>
              </w:rPr>
              <w:t>編列</w:t>
            </w:r>
            <w:r w:rsidRPr="00D63099">
              <w:rPr>
                <w:rFonts w:ascii="標楷體" w:eastAsia="標楷體" w:hAnsi="標楷體" w:hint="eastAsia"/>
                <w:b/>
                <w:sz w:val="26"/>
                <w:szCs w:val="26"/>
              </w:rPr>
              <w:t>10,000</w:t>
            </w:r>
            <w:r w:rsidRPr="00D63099">
              <w:rPr>
                <w:rFonts w:ascii="標楷體" w:eastAsia="標楷體" w:hAnsi="標楷體"/>
                <w:b/>
                <w:sz w:val="26"/>
                <w:szCs w:val="26"/>
              </w:rPr>
              <w:t>元</w:t>
            </w:r>
            <w:r w:rsidRPr="00D63099">
              <w:rPr>
                <w:rFonts w:ascii="標楷體" w:eastAsia="標楷體" w:hAnsi="標楷體" w:hint="eastAsia"/>
                <w:b/>
                <w:sz w:val="26"/>
                <w:szCs w:val="26"/>
              </w:rPr>
              <w:t>(</w:t>
            </w:r>
            <w:r w:rsidR="00EE4E13" w:rsidRPr="00D63099">
              <w:rPr>
                <w:rFonts w:ascii="標楷體" w:eastAsia="標楷體" w:hAnsi="標楷體" w:hint="eastAsia"/>
                <w:b/>
                <w:sz w:val="26"/>
                <w:szCs w:val="26"/>
              </w:rPr>
              <w:t>□</w:t>
            </w:r>
            <w:r w:rsidRPr="00D63099">
              <w:rPr>
                <w:rFonts w:ascii="標楷體" w:eastAsia="標楷體" w:hAnsi="標楷體" w:hint="eastAsia"/>
                <w:b/>
                <w:sz w:val="26"/>
                <w:szCs w:val="26"/>
              </w:rPr>
              <w:t>由各中心學校邀請</w:t>
            </w:r>
            <w:r w:rsidR="00EE4E13" w:rsidRPr="00D63099">
              <w:rPr>
                <w:rFonts w:ascii="標楷體" w:eastAsia="標楷體" w:hAnsi="標楷體" w:hint="eastAsia"/>
                <w:b/>
                <w:sz w:val="26"/>
                <w:szCs w:val="26"/>
              </w:rPr>
              <w:t xml:space="preserve">  □</w:t>
            </w:r>
            <w:r w:rsidR="00262D0B" w:rsidRPr="00D63099">
              <w:rPr>
                <w:rFonts w:ascii="標楷體" w:eastAsia="標楷體" w:hAnsi="標楷體" w:hint="eastAsia"/>
                <w:b/>
                <w:sz w:val="26"/>
                <w:szCs w:val="26"/>
              </w:rPr>
              <w:t>主動參與</w:t>
            </w:r>
            <w:r w:rsidRPr="00D63099">
              <w:rPr>
                <w:rFonts w:ascii="標楷體" w:eastAsia="標楷體" w:hAnsi="標楷體" w:hint="eastAsia"/>
                <w:b/>
                <w:sz w:val="26"/>
                <w:szCs w:val="26"/>
              </w:rPr>
              <w:t>)</w:t>
            </w:r>
          </w:p>
          <w:p w:rsidR="00262D0B" w:rsidRPr="003138AD" w:rsidRDefault="00EE4E13" w:rsidP="00EE4E13">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 xml:space="preserve">　</w:t>
            </w:r>
            <w:r w:rsidR="00262D0B" w:rsidRPr="003138AD">
              <w:rPr>
                <w:rFonts w:ascii="標楷體" w:eastAsia="標楷體" w:hAnsi="標楷體" w:hint="eastAsia"/>
                <w:sz w:val="26"/>
                <w:szCs w:val="26"/>
              </w:rPr>
              <w:t>(</w:t>
            </w:r>
            <w:r>
              <w:rPr>
                <w:rFonts w:ascii="標楷體" w:eastAsia="標楷體" w:hAnsi="標楷體" w:hint="eastAsia"/>
                <w:sz w:val="26"/>
                <w:szCs w:val="26"/>
              </w:rPr>
              <w:t>議題：</w:t>
            </w:r>
            <w:r w:rsidR="00262D0B">
              <w:rPr>
                <w:rFonts w:ascii="標楷體" w:eastAsia="標楷體" w:hAnsi="標楷體" w:hint="eastAsia"/>
                <w:sz w:val="26"/>
                <w:szCs w:val="26"/>
              </w:rPr>
              <w:t>□視力 □口腔 □體位 □菸檳 □性教育 □正確用藥</w:t>
            </w:r>
            <w:r w:rsidR="00262D0B" w:rsidRPr="003138AD">
              <w:rPr>
                <w:rFonts w:ascii="標楷體" w:eastAsia="標楷體" w:hAnsi="標楷體" w:hint="eastAsia"/>
                <w:sz w:val="26"/>
                <w:szCs w:val="26"/>
              </w:rPr>
              <w:t>)</w:t>
            </w:r>
          </w:p>
        </w:tc>
      </w:tr>
      <w:tr w:rsidR="003138AD" w:rsidRPr="00D67490" w:rsidTr="00CA4280">
        <w:trPr>
          <w:trHeight w:val="3538"/>
        </w:trPr>
        <w:tc>
          <w:tcPr>
            <w:tcW w:w="1588" w:type="dxa"/>
            <w:vMerge/>
            <w:vAlign w:val="center"/>
          </w:tcPr>
          <w:p w:rsidR="003138AD" w:rsidRPr="00EF6C50" w:rsidRDefault="003138AD" w:rsidP="003138AD">
            <w:pPr>
              <w:adjustRightInd w:val="0"/>
              <w:snapToGrid w:val="0"/>
              <w:spacing w:line="480" w:lineRule="exact"/>
              <w:rPr>
                <w:rFonts w:ascii="標楷體" w:eastAsia="標楷體" w:hAnsi="標楷體" w:cs="新細明體"/>
                <w:kern w:val="0"/>
                <w:sz w:val="28"/>
                <w:szCs w:val="28"/>
              </w:rPr>
            </w:pPr>
          </w:p>
        </w:tc>
        <w:tc>
          <w:tcPr>
            <w:tcW w:w="7952" w:type="dxa"/>
            <w:gridSpan w:val="3"/>
            <w:vAlign w:val="center"/>
          </w:tcPr>
          <w:p w:rsidR="003138AD" w:rsidRPr="003138AD" w:rsidRDefault="003138AD" w:rsidP="003138AD">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w:t>
            </w:r>
            <w:r w:rsidRPr="003138AD">
              <w:rPr>
                <w:rFonts w:ascii="標楷體" w:eastAsia="標楷體" w:hAnsi="標楷體" w:hint="eastAsia"/>
                <w:sz w:val="26"/>
                <w:szCs w:val="26"/>
              </w:rPr>
              <w:t>額外加選項目：</w:t>
            </w:r>
            <w:r w:rsidR="00DF16B8" w:rsidRPr="003138AD">
              <w:rPr>
                <w:rFonts w:ascii="標楷體" w:eastAsia="標楷體" w:hAnsi="標楷體" w:hint="eastAsia"/>
                <w:sz w:val="26"/>
                <w:szCs w:val="26"/>
              </w:rPr>
              <w:t>(</w:t>
            </w:r>
            <w:r w:rsidR="00DF16B8">
              <w:rPr>
                <w:rFonts w:ascii="標楷體" w:eastAsia="標楷體" w:hAnsi="標楷體" w:hint="eastAsia"/>
                <w:sz w:val="26"/>
                <w:szCs w:val="26"/>
              </w:rPr>
              <w:t>可複選</w:t>
            </w:r>
            <w:r w:rsidR="00DF16B8" w:rsidRPr="003138AD">
              <w:rPr>
                <w:rFonts w:ascii="標楷體" w:eastAsia="標楷體" w:hAnsi="標楷體" w:hint="eastAsia"/>
                <w:sz w:val="26"/>
                <w:szCs w:val="26"/>
              </w:rPr>
              <w:t>)</w:t>
            </w:r>
          </w:p>
          <w:p w:rsidR="00EE4E13" w:rsidRPr="003138AD" w:rsidRDefault="008B2A5F" w:rsidP="004A7E57">
            <w:pPr>
              <w:adjustRightInd w:val="0"/>
              <w:snapToGrid w:val="0"/>
              <w:spacing w:line="400" w:lineRule="exact"/>
              <w:contextualSpacing/>
              <w:rPr>
                <w:rFonts w:ascii="標楷體" w:eastAsia="標楷體" w:hAnsi="標楷體"/>
                <w:sz w:val="26"/>
                <w:szCs w:val="26"/>
              </w:rPr>
            </w:pPr>
            <w:r>
              <w:rPr>
                <w:rFonts w:ascii="標楷體" w:eastAsia="標楷體" w:hAnsi="標楷體" w:hint="eastAsia"/>
                <w:b/>
                <w:sz w:val="26"/>
                <w:szCs w:val="26"/>
              </w:rPr>
              <w:t>▓</w:t>
            </w:r>
            <w:r w:rsidR="00DF16B8" w:rsidRPr="004A7E57">
              <w:rPr>
                <w:rFonts w:ascii="標楷體" w:eastAsia="標楷體" w:hAnsi="標楷體" w:hint="eastAsia"/>
                <w:b/>
                <w:sz w:val="26"/>
                <w:szCs w:val="26"/>
              </w:rPr>
              <w:t>行動研究</w:t>
            </w:r>
            <w:r w:rsidR="003138AD" w:rsidRPr="004A7E57">
              <w:rPr>
                <w:rFonts w:ascii="標楷體" w:eastAsia="標楷體" w:hAnsi="標楷體" w:hint="eastAsia"/>
                <w:b/>
                <w:sz w:val="26"/>
                <w:szCs w:val="26"/>
              </w:rPr>
              <w:t>：</w:t>
            </w:r>
            <w:r w:rsidR="00CA4280" w:rsidRPr="004A7E57">
              <w:rPr>
                <w:rFonts w:ascii="標楷體" w:eastAsia="標楷體" w:hAnsi="標楷體" w:hint="eastAsia"/>
                <w:b/>
                <w:sz w:val="26"/>
                <w:szCs w:val="26"/>
                <w:u w:val="single"/>
              </w:rPr>
              <w:t>可</w:t>
            </w:r>
            <w:r w:rsidR="003138AD" w:rsidRPr="004A7E57">
              <w:rPr>
                <w:rFonts w:ascii="標楷體" w:eastAsia="標楷體" w:hAnsi="標楷體" w:hint="eastAsia"/>
                <w:b/>
                <w:sz w:val="26"/>
                <w:szCs w:val="26"/>
                <w:u w:val="single"/>
              </w:rPr>
              <w:t>增列5</w:t>
            </w:r>
            <w:r w:rsidR="00F76929" w:rsidRPr="004A7E57">
              <w:rPr>
                <w:rFonts w:ascii="標楷體" w:eastAsia="標楷體" w:hAnsi="標楷體"/>
                <w:b/>
                <w:sz w:val="26"/>
                <w:szCs w:val="26"/>
                <w:u w:val="single"/>
              </w:rPr>
              <w:t>,</w:t>
            </w:r>
            <w:r w:rsidR="003138AD" w:rsidRPr="004A7E57">
              <w:rPr>
                <w:rFonts w:ascii="標楷體" w:eastAsia="標楷體" w:hAnsi="標楷體" w:hint="eastAsia"/>
                <w:b/>
                <w:sz w:val="26"/>
                <w:szCs w:val="26"/>
                <w:u w:val="single"/>
              </w:rPr>
              <w:t>000元</w:t>
            </w:r>
            <w:r w:rsidR="00DF16B8" w:rsidRPr="004A7E57">
              <w:rPr>
                <w:rFonts w:ascii="標楷體" w:eastAsia="標楷體" w:hAnsi="標楷體" w:hint="eastAsia"/>
                <w:b/>
                <w:sz w:val="26"/>
                <w:szCs w:val="26"/>
              </w:rPr>
              <w:t>(</w:t>
            </w:r>
            <w:r>
              <w:rPr>
                <w:rFonts w:ascii="標楷體" w:eastAsia="標楷體" w:hAnsi="標楷體" w:hint="eastAsia"/>
                <w:b/>
                <w:sz w:val="26"/>
                <w:szCs w:val="26"/>
              </w:rPr>
              <w:t>▓</w:t>
            </w:r>
            <w:r w:rsidR="00DF16B8" w:rsidRPr="004A7E57">
              <w:rPr>
                <w:rFonts w:ascii="標楷體" w:eastAsia="標楷體" w:hAnsi="標楷體" w:hint="eastAsia"/>
                <w:b/>
                <w:sz w:val="26"/>
                <w:szCs w:val="26"/>
              </w:rPr>
              <w:t>待輔導學校</w:t>
            </w:r>
            <w:r w:rsidR="00EE4E13" w:rsidRPr="004A7E57">
              <w:rPr>
                <w:rFonts w:ascii="標楷體" w:eastAsia="標楷體" w:hAnsi="標楷體" w:hint="eastAsia"/>
                <w:b/>
                <w:sz w:val="26"/>
                <w:szCs w:val="26"/>
              </w:rPr>
              <w:t xml:space="preserve">　　□自主參加學校</w:t>
            </w:r>
            <w:r w:rsidR="00DF16B8" w:rsidRPr="004A7E57">
              <w:rPr>
                <w:rFonts w:ascii="標楷體" w:eastAsia="標楷體" w:hAnsi="標楷體" w:hint="eastAsia"/>
                <w:b/>
                <w:sz w:val="26"/>
                <w:szCs w:val="26"/>
              </w:rPr>
              <w:t>)</w:t>
            </w:r>
          </w:p>
          <w:p w:rsidR="00DF16B8" w:rsidRDefault="003138AD" w:rsidP="003138AD">
            <w:pPr>
              <w:adjustRightInd w:val="0"/>
              <w:snapToGrid w:val="0"/>
              <w:spacing w:line="400" w:lineRule="exact"/>
              <w:contextualSpacing/>
              <w:rPr>
                <w:rFonts w:ascii="標楷體" w:eastAsia="標楷體" w:hAnsi="標楷體"/>
                <w:color w:val="000000" w:themeColor="text1"/>
                <w:sz w:val="26"/>
                <w:szCs w:val="26"/>
              </w:rPr>
            </w:pPr>
            <w:r w:rsidRPr="003138AD">
              <w:rPr>
                <w:rFonts w:ascii="標楷體" w:eastAsia="標楷體" w:hAnsi="標楷體" w:hint="eastAsia"/>
                <w:sz w:val="26"/>
                <w:szCs w:val="26"/>
              </w:rPr>
              <w:t xml:space="preserve">  1.</w:t>
            </w:r>
            <w:r w:rsidR="00DF16B8">
              <w:rPr>
                <w:rFonts w:ascii="標楷體" w:eastAsia="標楷體" w:hAnsi="標楷體" w:hint="eastAsia"/>
                <w:sz w:val="26"/>
                <w:szCs w:val="26"/>
              </w:rPr>
              <w:t>待輔導學校</w:t>
            </w:r>
            <w:r w:rsidR="00021604">
              <w:rPr>
                <w:rFonts w:ascii="標楷體" w:eastAsia="標楷體" w:hAnsi="標楷體" w:hint="eastAsia"/>
                <w:sz w:val="26"/>
                <w:szCs w:val="26"/>
              </w:rPr>
              <w:t>(10</w:t>
            </w:r>
            <w:r w:rsidR="00F601BE">
              <w:rPr>
                <w:rFonts w:ascii="標楷體" w:eastAsia="標楷體" w:hAnsi="標楷體" w:hint="eastAsia"/>
                <w:sz w:val="26"/>
                <w:szCs w:val="26"/>
              </w:rPr>
              <w:t>7</w:t>
            </w:r>
            <w:r w:rsidR="00DF16B8" w:rsidRPr="003138AD">
              <w:rPr>
                <w:rFonts w:ascii="標楷體" w:eastAsia="標楷體" w:hAnsi="標楷體" w:hint="eastAsia"/>
                <w:sz w:val="26"/>
                <w:szCs w:val="26"/>
              </w:rPr>
              <w:t>學年度學生健康數據不佳者)</w:t>
            </w:r>
            <w:r w:rsidR="00DF16B8">
              <w:rPr>
                <w:rFonts w:ascii="標楷體" w:eastAsia="標楷體" w:hAnsi="標楷體" w:hint="eastAsia"/>
                <w:sz w:val="26"/>
                <w:szCs w:val="26"/>
              </w:rPr>
              <w:t>：</w:t>
            </w:r>
            <w:r w:rsidR="00DF16B8" w:rsidRPr="00DF16B8">
              <w:rPr>
                <w:rFonts w:ascii="標楷體" w:eastAsia="標楷體" w:hAnsi="標楷體" w:hint="eastAsia"/>
                <w:color w:val="000000" w:themeColor="text1"/>
                <w:sz w:val="26"/>
                <w:szCs w:val="26"/>
              </w:rPr>
              <w:t>應</w:t>
            </w:r>
            <w:r w:rsidRPr="00DF16B8">
              <w:rPr>
                <w:rFonts w:ascii="標楷體" w:eastAsia="標楷體" w:hAnsi="標楷體" w:hint="eastAsia"/>
                <w:color w:val="000000" w:themeColor="text1"/>
                <w:sz w:val="26"/>
                <w:szCs w:val="26"/>
              </w:rPr>
              <w:t>檢附改善計畫</w:t>
            </w:r>
          </w:p>
          <w:p w:rsidR="003138AD" w:rsidRPr="00DF16B8" w:rsidRDefault="00DF16B8" w:rsidP="003138AD">
            <w:pPr>
              <w:adjustRightInd w:val="0"/>
              <w:snapToGrid w:val="0"/>
              <w:spacing w:line="400" w:lineRule="exact"/>
              <w:contextualSpacing/>
              <w:rPr>
                <w:rFonts w:ascii="標楷體" w:eastAsia="標楷體" w:hAnsi="標楷體"/>
                <w:sz w:val="26"/>
                <w:szCs w:val="26"/>
              </w:rPr>
            </w:pPr>
            <w:r w:rsidRPr="00DF16B8">
              <w:rPr>
                <w:rFonts w:ascii="標楷體" w:eastAsia="標楷體" w:hAnsi="標楷體" w:hint="eastAsia"/>
                <w:color w:val="000000" w:themeColor="text1"/>
                <w:sz w:val="26"/>
                <w:szCs w:val="26"/>
              </w:rPr>
              <w:t xml:space="preserve">  2</w:t>
            </w:r>
            <w:r w:rsidR="009F24C4">
              <w:rPr>
                <w:rFonts w:ascii="標楷體" w:eastAsia="標楷體" w:hAnsi="標楷體" w:hint="eastAsia"/>
                <w:sz w:val="26"/>
                <w:szCs w:val="26"/>
              </w:rPr>
              <w:t>自主參加學校</w:t>
            </w:r>
            <w:r>
              <w:rPr>
                <w:rFonts w:ascii="標楷體" w:eastAsia="標楷體" w:hAnsi="標楷體" w:hint="eastAsia"/>
                <w:sz w:val="26"/>
                <w:szCs w:val="26"/>
              </w:rPr>
              <w:t>：請檢附</w:t>
            </w:r>
            <w:r w:rsidR="003138AD" w:rsidRPr="00DF16B8">
              <w:rPr>
                <w:rFonts w:ascii="標楷體" w:eastAsia="標楷體" w:hAnsi="標楷體" w:hint="eastAsia"/>
                <w:color w:val="000000" w:themeColor="text1"/>
                <w:sz w:val="26"/>
                <w:szCs w:val="26"/>
              </w:rPr>
              <w:t>行動研究策略與成效摘要表</w:t>
            </w:r>
            <w:r w:rsidR="003138AD" w:rsidRPr="00DF16B8">
              <w:rPr>
                <w:rFonts w:ascii="標楷體" w:eastAsia="標楷體" w:hAnsi="標楷體"/>
                <w:sz w:val="26"/>
                <w:szCs w:val="26"/>
              </w:rPr>
              <w:t xml:space="preserve"> </w:t>
            </w:r>
          </w:p>
          <w:p w:rsidR="003138AD" w:rsidRDefault="003138AD" w:rsidP="003138AD">
            <w:pPr>
              <w:adjustRightInd w:val="0"/>
              <w:snapToGrid w:val="0"/>
              <w:spacing w:line="400" w:lineRule="exact"/>
              <w:ind w:left="520" w:hangingChars="200" w:hanging="520"/>
              <w:contextualSpacing/>
              <w:rPr>
                <w:rFonts w:ascii="標楷體" w:eastAsia="標楷體" w:hAnsi="標楷體"/>
                <w:sz w:val="26"/>
                <w:szCs w:val="26"/>
              </w:rPr>
            </w:pPr>
            <w:r w:rsidRPr="003138AD">
              <w:rPr>
                <w:rFonts w:ascii="標楷體" w:eastAsia="標楷體" w:hAnsi="標楷體" w:hint="eastAsia"/>
                <w:sz w:val="26"/>
                <w:szCs w:val="26"/>
              </w:rPr>
              <w:t xml:space="preserve">  </w:t>
            </w:r>
            <w:r w:rsidR="00DF16B8">
              <w:rPr>
                <w:rFonts w:ascii="標楷體" w:eastAsia="標楷體" w:hAnsi="標楷體" w:hint="eastAsia"/>
                <w:sz w:val="26"/>
                <w:szCs w:val="26"/>
              </w:rPr>
              <w:t>3</w:t>
            </w:r>
            <w:r w:rsidRPr="003138AD">
              <w:rPr>
                <w:rFonts w:ascii="標楷體" w:eastAsia="標楷體" w:hAnsi="標楷體" w:hint="eastAsia"/>
                <w:sz w:val="26"/>
                <w:szCs w:val="26"/>
              </w:rPr>
              <w:t>.將成果上傳至「健康促進學校行動研究專區」</w:t>
            </w:r>
          </w:p>
          <w:p w:rsidR="003138AD" w:rsidRPr="003138AD" w:rsidRDefault="003138AD" w:rsidP="003138AD">
            <w:pPr>
              <w:adjustRightInd w:val="0"/>
              <w:snapToGrid w:val="0"/>
              <w:spacing w:line="400" w:lineRule="exact"/>
              <w:ind w:left="520" w:hangingChars="200" w:hanging="520"/>
              <w:contextualSpacing/>
              <w:rPr>
                <w:rFonts w:ascii="標楷體" w:eastAsia="標楷體" w:hAnsi="標楷體"/>
                <w:sz w:val="26"/>
                <w:szCs w:val="26"/>
              </w:rPr>
            </w:pPr>
            <w:r>
              <w:rPr>
                <w:rFonts w:ascii="標楷體" w:eastAsia="標楷體" w:hAnsi="標楷體" w:hint="eastAsia"/>
                <w:sz w:val="26"/>
                <w:szCs w:val="26"/>
              </w:rPr>
              <w:t xml:space="preserve">    </w:t>
            </w:r>
            <w:r w:rsidRPr="003138AD">
              <w:rPr>
                <w:rFonts w:ascii="標楷體" w:eastAsia="標楷體" w:hAnsi="標楷體" w:hint="eastAsia"/>
                <w:sz w:val="26"/>
                <w:szCs w:val="26"/>
              </w:rPr>
              <w:t>(</w:t>
            </w:r>
            <w:r w:rsidRPr="003138AD">
              <w:rPr>
                <w:rFonts w:ascii="標楷體" w:eastAsia="標楷體" w:hAnsi="標楷體"/>
                <w:sz w:val="26"/>
                <w:szCs w:val="26"/>
              </w:rPr>
              <w:t>http://hps-ar.hphe.ntnu.edu.tw/</w:t>
            </w:r>
            <w:r w:rsidRPr="003138AD">
              <w:rPr>
                <w:rFonts w:ascii="標楷體" w:eastAsia="標楷體" w:hAnsi="標楷體" w:hint="eastAsia"/>
                <w:sz w:val="26"/>
                <w:szCs w:val="26"/>
              </w:rPr>
              <w:t>)</w:t>
            </w:r>
          </w:p>
          <w:p w:rsidR="003138AD" w:rsidRPr="004A7E57" w:rsidRDefault="003138AD" w:rsidP="003138AD">
            <w:pPr>
              <w:adjustRightInd w:val="0"/>
              <w:snapToGrid w:val="0"/>
              <w:spacing w:line="400" w:lineRule="exact"/>
              <w:contextualSpacing/>
              <w:rPr>
                <w:rFonts w:ascii="標楷體" w:eastAsia="標楷體" w:hAnsi="標楷體"/>
                <w:b/>
                <w:sz w:val="26"/>
                <w:szCs w:val="26"/>
              </w:rPr>
            </w:pPr>
            <w:r w:rsidRPr="004A7E57">
              <w:rPr>
                <w:rFonts w:ascii="標楷體" w:eastAsia="標楷體" w:hAnsi="標楷體" w:hint="eastAsia"/>
                <w:b/>
                <w:sz w:val="26"/>
                <w:szCs w:val="26"/>
              </w:rPr>
              <w:t>□「健康促進學校</w:t>
            </w:r>
            <w:r w:rsidRPr="004A7E57">
              <w:rPr>
                <w:rFonts w:ascii="標楷體" w:eastAsia="標楷體" w:hAnsi="標楷體"/>
                <w:b/>
                <w:color w:val="000000"/>
                <w:sz w:val="26"/>
                <w:szCs w:val="26"/>
              </w:rPr>
              <w:t>優良教學模組</w:t>
            </w:r>
            <w:r w:rsidRPr="004A7E57">
              <w:rPr>
                <w:rFonts w:ascii="標楷體" w:eastAsia="標楷體" w:hAnsi="標楷體" w:hint="eastAsia"/>
                <w:b/>
                <w:sz w:val="26"/>
                <w:szCs w:val="26"/>
              </w:rPr>
              <w:t>」觀課：</w:t>
            </w:r>
            <w:r w:rsidR="00CA4280" w:rsidRPr="004A7E57">
              <w:rPr>
                <w:rFonts w:ascii="標楷體" w:eastAsia="標楷體" w:hAnsi="標楷體" w:hint="eastAsia"/>
                <w:b/>
                <w:sz w:val="26"/>
                <w:szCs w:val="26"/>
                <w:u w:val="single"/>
              </w:rPr>
              <w:t>可</w:t>
            </w:r>
            <w:r w:rsidRPr="004A7E57">
              <w:rPr>
                <w:rFonts w:ascii="標楷體" w:eastAsia="標楷體" w:hAnsi="標楷體" w:hint="eastAsia"/>
                <w:b/>
                <w:sz w:val="26"/>
                <w:szCs w:val="26"/>
                <w:u w:val="single"/>
              </w:rPr>
              <w:t>增列5</w:t>
            </w:r>
            <w:r w:rsidR="00F76929" w:rsidRPr="004A7E57">
              <w:rPr>
                <w:rFonts w:ascii="標楷體" w:eastAsia="標楷體" w:hAnsi="標楷體"/>
                <w:b/>
                <w:sz w:val="26"/>
                <w:szCs w:val="26"/>
                <w:u w:val="single"/>
              </w:rPr>
              <w:t>,</w:t>
            </w:r>
            <w:r w:rsidRPr="004A7E57">
              <w:rPr>
                <w:rFonts w:ascii="標楷體" w:eastAsia="標楷體" w:hAnsi="標楷體" w:hint="eastAsia"/>
                <w:b/>
                <w:sz w:val="26"/>
                <w:szCs w:val="26"/>
                <w:u w:val="single"/>
              </w:rPr>
              <w:t>000元</w:t>
            </w:r>
          </w:p>
          <w:p w:rsidR="003138AD" w:rsidRDefault="003138AD" w:rsidP="003138AD">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 xml:space="preserve">  1.檢附課程安排及活動歷程等</w:t>
            </w:r>
          </w:p>
          <w:p w:rsidR="003138AD" w:rsidRPr="003138AD" w:rsidRDefault="003138AD" w:rsidP="003138AD">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 xml:space="preserve">  2.</w:t>
            </w:r>
            <w:r w:rsidRPr="003138AD">
              <w:rPr>
                <w:rFonts w:ascii="標楷體" w:eastAsia="標楷體" w:hAnsi="標楷體" w:hint="eastAsia"/>
                <w:sz w:val="26"/>
                <w:szCs w:val="26"/>
              </w:rPr>
              <w:t>將成果</w:t>
            </w:r>
            <w:r>
              <w:rPr>
                <w:rFonts w:ascii="標楷體" w:eastAsia="標楷體" w:hAnsi="標楷體" w:hint="eastAsia"/>
                <w:sz w:val="26"/>
                <w:szCs w:val="26"/>
              </w:rPr>
              <w:t>報送教育部國教署教學模組競賽</w:t>
            </w:r>
          </w:p>
        </w:tc>
      </w:tr>
      <w:tr w:rsidR="00134EF7" w:rsidRPr="00D67490" w:rsidTr="007670CD">
        <w:trPr>
          <w:cantSplit/>
          <w:trHeight w:val="575"/>
        </w:trPr>
        <w:tc>
          <w:tcPr>
            <w:tcW w:w="1588" w:type="dxa"/>
            <w:vMerge w:val="restart"/>
            <w:vAlign w:val="center"/>
          </w:tcPr>
          <w:p w:rsidR="00134EF7" w:rsidRPr="00D67490" w:rsidRDefault="00134EF7" w:rsidP="00D531DE">
            <w:pPr>
              <w:adjustRightInd w:val="0"/>
              <w:snapToGrid w:val="0"/>
              <w:spacing w:line="320" w:lineRule="exact"/>
              <w:jc w:val="center"/>
              <w:rPr>
                <w:rFonts w:ascii="標楷體" w:eastAsia="標楷體" w:hAnsi="標楷體"/>
                <w:sz w:val="28"/>
                <w:szCs w:val="28"/>
              </w:rPr>
            </w:pPr>
            <w:r w:rsidRPr="00D67490">
              <w:rPr>
                <w:rFonts w:ascii="標楷體" w:eastAsia="標楷體" w:hAnsi="標楷體" w:hint="eastAsia"/>
                <w:sz w:val="28"/>
                <w:szCs w:val="28"/>
              </w:rPr>
              <w:t>承辦</w:t>
            </w:r>
            <w:r w:rsidRPr="00D67490">
              <w:rPr>
                <w:rFonts w:ascii="標楷體" w:eastAsia="標楷體" w:hAnsi="標楷體"/>
                <w:sz w:val="28"/>
                <w:szCs w:val="28"/>
              </w:rPr>
              <w:t>人</w:t>
            </w:r>
          </w:p>
        </w:tc>
        <w:tc>
          <w:tcPr>
            <w:tcW w:w="3812" w:type="dxa"/>
            <w:vAlign w:val="center"/>
          </w:tcPr>
          <w:p w:rsidR="00134EF7" w:rsidRPr="00D67490" w:rsidRDefault="00134EF7" w:rsidP="00D531DE">
            <w:pPr>
              <w:adjustRightInd w:val="0"/>
              <w:snapToGrid w:val="0"/>
              <w:spacing w:line="320" w:lineRule="exact"/>
              <w:jc w:val="both"/>
              <w:rPr>
                <w:rFonts w:ascii="標楷體" w:eastAsia="標楷體" w:hAnsi="標楷體"/>
                <w:sz w:val="28"/>
                <w:szCs w:val="28"/>
              </w:rPr>
            </w:pPr>
            <w:r w:rsidRPr="00D67490">
              <w:rPr>
                <w:rFonts w:ascii="標楷體" w:eastAsia="標楷體" w:hAnsi="標楷體"/>
                <w:sz w:val="28"/>
                <w:szCs w:val="28"/>
              </w:rPr>
              <w:t>姓名：</w:t>
            </w:r>
            <w:r w:rsidRPr="00D67490">
              <w:rPr>
                <w:rFonts w:ascii="標楷體" w:eastAsia="標楷體" w:hAnsi="標楷體" w:hint="eastAsia"/>
                <w:sz w:val="28"/>
                <w:szCs w:val="28"/>
              </w:rPr>
              <w:t xml:space="preserve"> </w:t>
            </w:r>
            <w:r w:rsidR="007670CD">
              <w:rPr>
                <w:rFonts w:ascii="標楷體" w:eastAsia="標楷體" w:hAnsi="標楷體" w:hint="eastAsia"/>
                <w:sz w:val="28"/>
                <w:szCs w:val="28"/>
              </w:rPr>
              <w:t>林俐儀</w:t>
            </w:r>
          </w:p>
        </w:tc>
        <w:tc>
          <w:tcPr>
            <w:tcW w:w="4140" w:type="dxa"/>
            <w:gridSpan w:val="2"/>
            <w:vAlign w:val="center"/>
          </w:tcPr>
          <w:p w:rsidR="00134EF7" w:rsidRPr="00D67490" w:rsidRDefault="00134EF7" w:rsidP="00D531DE">
            <w:pPr>
              <w:adjustRightInd w:val="0"/>
              <w:snapToGrid w:val="0"/>
              <w:spacing w:line="320" w:lineRule="exact"/>
              <w:rPr>
                <w:rFonts w:ascii="標楷體" w:eastAsia="標楷體" w:hAnsi="標楷體"/>
                <w:szCs w:val="28"/>
              </w:rPr>
            </w:pPr>
            <w:r w:rsidRPr="00D67490">
              <w:rPr>
                <w:rFonts w:ascii="標楷體" w:eastAsia="標楷體" w:hAnsi="標楷體"/>
              </w:rPr>
              <w:t xml:space="preserve">E-mail： </w:t>
            </w:r>
            <w:r w:rsidR="007670CD">
              <w:rPr>
                <w:rFonts w:ascii="標楷體" w:eastAsia="標楷體" w:hAnsi="標楷體" w:hint="eastAsia"/>
              </w:rPr>
              <w:t>l</w:t>
            </w:r>
            <w:r w:rsidR="007670CD">
              <w:rPr>
                <w:rFonts w:ascii="標楷體" w:eastAsia="標楷體" w:hAnsi="標楷體"/>
              </w:rPr>
              <w:t>iyi@bges.tyc.edu.tw</w:t>
            </w:r>
          </w:p>
        </w:tc>
      </w:tr>
      <w:tr w:rsidR="00134EF7" w:rsidRPr="00D67490" w:rsidTr="007670CD">
        <w:trPr>
          <w:cantSplit/>
          <w:trHeight w:val="555"/>
        </w:trPr>
        <w:tc>
          <w:tcPr>
            <w:tcW w:w="1588" w:type="dxa"/>
            <w:vMerge/>
          </w:tcPr>
          <w:p w:rsidR="00134EF7" w:rsidRPr="00D67490" w:rsidRDefault="00134EF7" w:rsidP="00D531DE">
            <w:pPr>
              <w:adjustRightInd w:val="0"/>
              <w:snapToGrid w:val="0"/>
              <w:spacing w:line="320" w:lineRule="exact"/>
              <w:jc w:val="both"/>
              <w:rPr>
                <w:rFonts w:ascii="標楷體" w:eastAsia="標楷體" w:hAnsi="標楷體"/>
                <w:sz w:val="28"/>
                <w:szCs w:val="28"/>
              </w:rPr>
            </w:pPr>
          </w:p>
        </w:tc>
        <w:tc>
          <w:tcPr>
            <w:tcW w:w="3812" w:type="dxa"/>
            <w:vAlign w:val="center"/>
          </w:tcPr>
          <w:p w:rsidR="00134EF7" w:rsidRPr="00D67490" w:rsidRDefault="00134EF7" w:rsidP="00D531DE">
            <w:pPr>
              <w:adjustRightInd w:val="0"/>
              <w:snapToGrid w:val="0"/>
              <w:spacing w:line="320" w:lineRule="exact"/>
              <w:ind w:left="1680" w:hangingChars="600" w:hanging="1680"/>
              <w:jc w:val="both"/>
              <w:rPr>
                <w:rFonts w:ascii="標楷體" w:eastAsia="標楷體" w:hAnsi="標楷體"/>
                <w:sz w:val="28"/>
                <w:szCs w:val="28"/>
              </w:rPr>
            </w:pPr>
            <w:r w:rsidRPr="00D67490">
              <w:rPr>
                <w:rFonts w:ascii="標楷體" w:eastAsia="標楷體" w:hAnsi="標楷體"/>
                <w:sz w:val="28"/>
                <w:szCs w:val="28"/>
              </w:rPr>
              <w:t>聯絡電話：</w:t>
            </w:r>
            <w:r w:rsidR="007670CD">
              <w:rPr>
                <w:rFonts w:ascii="標楷體" w:eastAsia="標楷體" w:hAnsi="標楷體" w:hint="eastAsia"/>
                <w:sz w:val="28"/>
                <w:szCs w:val="28"/>
              </w:rPr>
              <w:t>4</w:t>
            </w:r>
            <w:r w:rsidR="007670CD">
              <w:rPr>
                <w:rFonts w:ascii="標楷體" w:eastAsia="標楷體" w:hAnsi="標楷體"/>
                <w:sz w:val="28"/>
                <w:szCs w:val="28"/>
              </w:rPr>
              <w:t>769113*613</w:t>
            </w:r>
          </w:p>
        </w:tc>
        <w:tc>
          <w:tcPr>
            <w:tcW w:w="4140" w:type="dxa"/>
            <w:gridSpan w:val="2"/>
            <w:vAlign w:val="center"/>
          </w:tcPr>
          <w:p w:rsidR="00134EF7" w:rsidRPr="00D67490" w:rsidRDefault="00134EF7" w:rsidP="00D531DE">
            <w:pPr>
              <w:adjustRightInd w:val="0"/>
              <w:snapToGrid w:val="0"/>
              <w:spacing w:line="320" w:lineRule="exact"/>
              <w:jc w:val="both"/>
              <w:rPr>
                <w:rFonts w:ascii="標楷體" w:eastAsia="標楷體" w:hAnsi="標楷體"/>
                <w:sz w:val="28"/>
                <w:szCs w:val="28"/>
              </w:rPr>
            </w:pPr>
            <w:r w:rsidRPr="00D67490">
              <w:rPr>
                <w:rFonts w:ascii="標楷體" w:eastAsia="標楷體" w:hAnsi="標楷體"/>
                <w:sz w:val="28"/>
                <w:szCs w:val="28"/>
              </w:rPr>
              <w:t>傳真：</w:t>
            </w:r>
            <w:r w:rsidR="007670CD">
              <w:rPr>
                <w:rFonts w:ascii="標楷體" w:eastAsia="標楷體" w:hAnsi="標楷體" w:hint="eastAsia"/>
                <w:sz w:val="28"/>
                <w:szCs w:val="28"/>
              </w:rPr>
              <w:t>4</w:t>
            </w:r>
            <w:r w:rsidR="007670CD">
              <w:rPr>
                <w:rFonts w:ascii="標楷體" w:eastAsia="標楷體" w:hAnsi="標楷體"/>
                <w:sz w:val="28"/>
                <w:szCs w:val="28"/>
              </w:rPr>
              <w:t>760175</w:t>
            </w:r>
          </w:p>
        </w:tc>
      </w:tr>
      <w:tr w:rsidR="007E766F" w:rsidRPr="00D67490" w:rsidTr="003138AD">
        <w:trPr>
          <w:trHeight w:val="1408"/>
        </w:trPr>
        <w:tc>
          <w:tcPr>
            <w:tcW w:w="9540" w:type="dxa"/>
            <w:gridSpan w:val="4"/>
          </w:tcPr>
          <w:p w:rsidR="007E766F" w:rsidRPr="009D32A4" w:rsidRDefault="007E766F" w:rsidP="007E766F">
            <w:pPr>
              <w:adjustRightInd w:val="0"/>
              <w:snapToGrid w:val="0"/>
              <w:spacing w:line="320" w:lineRule="exact"/>
              <w:jc w:val="both"/>
              <w:rPr>
                <w:rFonts w:ascii="標楷體" w:eastAsia="標楷體" w:hAnsi="標楷體"/>
                <w:sz w:val="26"/>
                <w:szCs w:val="26"/>
              </w:rPr>
            </w:pPr>
            <w:r w:rsidRPr="009D32A4">
              <w:rPr>
                <w:rFonts w:ascii="標楷體" w:eastAsia="標楷體" w:hAnsi="標楷體" w:hint="eastAsia"/>
                <w:sz w:val="26"/>
                <w:szCs w:val="26"/>
              </w:rPr>
              <w:t>學校過去辦理之經驗或績優事宜（請列舉）</w:t>
            </w:r>
          </w:p>
          <w:p w:rsidR="007E766F" w:rsidRPr="009D32A4" w:rsidRDefault="007E766F" w:rsidP="007E766F">
            <w:pPr>
              <w:adjustRightInd w:val="0"/>
              <w:snapToGrid w:val="0"/>
              <w:spacing w:line="320" w:lineRule="exact"/>
              <w:jc w:val="both"/>
              <w:rPr>
                <w:rFonts w:eastAsia="標楷體"/>
                <w:sz w:val="26"/>
                <w:szCs w:val="26"/>
              </w:rPr>
            </w:pPr>
            <w:r>
              <w:rPr>
                <w:rFonts w:eastAsia="標楷體" w:hint="eastAsia"/>
                <w:sz w:val="26"/>
                <w:szCs w:val="26"/>
              </w:rPr>
              <w:t>1</w:t>
            </w:r>
            <w:r w:rsidRPr="009D32A4">
              <w:rPr>
                <w:rFonts w:eastAsia="標楷體" w:hint="eastAsia"/>
                <w:sz w:val="26"/>
                <w:szCs w:val="26"/>
              </w:rPr>
              <w:t>.</w:t>
            </w:r>
            <w:r w:rsidRPr="009D32A4">
              <w:rPr>
                <w:rFonts w:eastAsia="標楷體" w:hint="eastAsia"/>
                <w:sz w:val="26"/>
                <w:szCs w:val="26"/>
              </w:rPr>
              <w:t>獲得</w:t>
            </w:r>
            <w:r w:rsidRPr="009D32A4">
              <w:rPr>
                <w:rFonts w:eastAsia="標楷體" w:hint="eastAsia"/>
                <w:sz w:val="26"/>
                <w:szCs w:val="26"/>
              </w:rPr>
              <w:t>99</w:t>
            </w:r>
            <w:r w:rsidRPr="009D32A4">
              <w:rPr>
                <w:rFonts w:eastAsia="標楷體" w:hint="eastAsia"/>
                <w:sz w:val="26"/>
                <w:szCs w:val="26"/>
              </w:rPr>
              <w:t>學年度健康促進訪視績優。</w:t>
            </w:r>
          </w:p>
          <w:p w:rsidR="007E766F" w:rsidRPr="009D32A4" w:rsidRDefault="007E766F" w:rsidP="007E766F">
            <w:pPr>
              <w:adjustRightInd w:val="0"/>
              <w:snapToGrid w:val="0"/>
              <w:spacing w:line="320" w:lineRule="exact"/>
              <w:ind w:left="260" w:hangingChars="100" w:hanging="260"/>
              <w:jc w:val="both"/>
              <w:rPr>
                <w:rFonts w:eastAsia="標楷體"/>
                <w:sz w:val="26"/>
                <w:szCs w:val="26"/>
              </w:rPr>
            </w:pPr>
            <w:r>
              <w:rPr>
                <w:rFonts w:eastAsia="標楷體" w:hint="eastAsia"/>
                <w:sz w:val="26"/>
                <w:szCs w:val="26"/>
              </w:rPr>
              <w:t>2</w:t>
            </w:r>
            <w:r w:rsidRPr="009D32A4">
              <w:rPr>
                <w:rFonts w:eastAsia="標楷體" w:hint="eastAsia"/>
                <w:sz w:val="26"/>
                <w:szCs w:val="26"/>
              </w:rPr>
              <w:t>.</w:t>
            </w:r>
            <w:r w:rsidRPr="009D32A4">
              <w:rPr>
                <w:rFonts w:eastAsia="標楷體" w:hint="eastAsia"/>
                <w:sz w:val="26"/>
                <w:szCs w:val="26"/>
              </w:rPr>
              <w:t>申請</w:t>
            </w:r>
            <w:r w:rsidRPr="009D32A4">
              <w:rPr>
                <w:rFonts w:eastAsia="標楷體" w:hint="eastAsia"/>
                <w:sz w:val="26"/>
                <w:szCs w:val="26"/>
              </w:rPr>
              <w:t>99-101</w:t>
            </w:r>
            <w:r w:rsidRPr="009D32A4">
              <w:rPr>
                <w:rFonts w:eastAsia="標楷體" w:hint="eastAsia"/>
                <w:sz w:val="26"/>
                <w:szCs w:val="26"/>
              </w:rPr>
              <w:t>學年度校牙醫計畫，</w:t>
            </w:r>
            <w:r w:rsidRPr="009D32A4">
              <w:rPr>
                <w:rFonts w:eastAsia="標楷體" w:hint="eastAsia"/>
                <w:sz w:val="26"/>
                <w:szCs w:val="26"/>
              </w:rPr>
              <w:t>102-</w:t>
            </w:r>
            <w:r>
              <w:rPr>
                <w:rFonts w:eastAsia="標楷體" w:hint="eastAsia"/>
                <w:sz w:val="26"/>
                <w:szCs w:val="26"/>
              </w:rPr>
              <w:t>108</w:t>
            </w:r>
            <w:r w:rsidRPr="009D32A4">
              <w:rPr>
                <w:rFonts w:eastAsia="標楷體" w:hint="eastAsia"/>
                <w:sz w:val="26"/>
                <w:szCs w:val="26"/>
              </w:rPr>
              <w:t>學年度週四牙醫駐校。。</w:t>
            </w:r>
          </w:p>
          <w:p w:rsidR="007E766F" w:rsidRPr="009D32A4" w:rsidRDefault="007E766F" w:rsidP="007E766F">
            <w:pPr>
              <w:adjustRightInd w:val="0"/>
              <w:snapToGrid w:val="0"/>
              <w:spacing w:line="320" w:lineRule="exact"/>
              <w:jc w:val="both"/>
              <w:rPr>
                <w:rFonts w:eastAsia="標楷體"/>
                <w:sz w:val="26"/>
                <w:szCs w:val="26"/>
              </w:rPr>
            </w:pPr>
            <w:r>
              <w:rPr>
                <w:rFonts w:eastAsia="標楷體" w:hint="eastAsia"/>
                <w:sz w:val="26"/>
                <w:szCs w:val="26"/>
              </w:rPr>
              <w:t>3</w:t>
            </w:r>
            <w:r w:rsidRPr="009D32A4">
              <w:rPr>
                <w:rFonts w:eastAsia="標楷體" w:hint="eastAsia"/>
                <w:sz w:val="26"/>
                <w:szCs w:val="26"/>
              </w:rPr>
              <w:t>.</w:t>
            </w:r>
            <w:r w:rsidR="00D445CD" w:rsidRPr="009D32A4">
              <w:rPr>
                <w:rFonts w:eastAsia="標楷體" w:hint="eastAsia"/>
                <w:sz w:val="26"/>
                <w:szCs w:val="26"/>
              </w:rPr>
              <w:t>獲得</w:t>
            </w:r>
            <w:r w:rsidR="00D445CD" w:rsidRPr="009D32A4">
              <w:rPr>
                <w:rFonts w:eastAsia="標楷體" w:hint="eastAsia"/>
                <w:sz w:val="26"/>
                <w:szCs w:val="26"/>
              </w:rPr>
              <w:t>102</w:t>
            </w:r>
            <w:r w:rsidR="00D445CD" w:rsidRPr="009D32A4">
              <w:rPr>
                <w:rFonts w:eastAsia="標楷體" w:hint="eastAsia"/>
                <w:sz w:val="26"/>
                <w:szCs w:val="26"/>
              </w:rPr>
              <w:t>學年度健康促進訪視優等。</w:t>
            </w:r>
          </w:p>
          <w:p w:rsidR="00FE6CA7" w:rsidRPr="00D445CD" w:rsidRDefault="007E766F" w:rsidP="007E766F">
            <w:pPr>
              <w:adjustRightInd w:val="0"/>
              <w:snapToGrid w:val="0"/>
              <w:spacing w:line="320" w:lineRule="exact"/>
              <w:jc w:val="both"/>
              <w:rPr>
                <w:rFonts w:eastAsia="標楷體"/>
                <w:sz w:val="26"/>
                <w:szCs w:val="26"/>
              </w:rPr>
            </w:pPr>
            <w:r>
              <w:rPr>
                <w:rFonts w:eastAsia="標楷體" w:hint="eastAsia"/>
                <w:sz w:val="26"/>
                <w:szCs w:val="26"/>
              </w:rPr>
              <w:t>4</w:t>
            </w:r>
            <w:r w:rsidRPr="009D32A4">
              <w:rPr>
                <w:rFonts w:eastAsia="標楷體" w:hint="eastAsia"/>
                <w:sz w:val="26"/>
                <w:szCs w:val="26"/>
              </w:rPr>
              <w:t>.</w:t>
            </w:r>
            <w:r w:rsidR="00FE6CA7" w:rsidRPr="009D32A4">
              <w:rPr>
                <w:rFonts w:eastAsia="標楷體" w:hint="eastAsia"/>
                <w:sz w:val="26"/>
                <w:szCs w:val="26"/>
              </w:rPr>
              <w:t>獲得</w:t>
            </w:r>
            <w:r w:rsidR="00FE6CA7" w:rsidRPr="009D32A4">
              <w:rPr>
                <w:rFonts w:eastAsia="標楷體" w:hint="eastAsia"/>
                <w:sz w:val="26"/>
                <w:szCs w:val="26"/>
              </w:rPr>
              <w:t>10</w:t>
            </w:r>
            <w:r w:rsidR="008323EA">
              <w:rPr>
                <w:rFonts w:eastAsia="標楷體" w:hint="eastAsia"/>
                <w:sz w:val="26"/>
                <w:szCs w:val="26"/>
              </w:rPr>
              <w:t>8</w:t>
            </w:r>
            <w:r w:rsidR="00FE6CA7" w:rsidRPr="009D32A4">
              <w:rPr>
                <w:rFonts w:eastAsia="標楷體" w:hint="eastAsia"/>
                <w:sz w:val="26"/>
                <w:szCs w:val="26"/>
              </w:rPr>
              <w:t>學年度健康促進訪視優</w:t>
            </w:r>
            <w:r w:rsidR="00FE6CA7">
              <w:rPr>
                <w:rFonts w:eastAsia="標楷體" w:hint="eastAsia"/>
                <w:sz w:val="26"/>
                <w:szCs w:val="26"/>
              </w:rPr>
              <w:t>良</w:t>
            </w:r>
            <w:r w:rsidR="00FE6CA7" w:rsidRPr="009D32A4">
              <w:rPr>
                <w:rFonts w:eastAsia="標楷體" w:hint="eastAsia"/>
                <w:sz w:val="26"/>
                <w:szCs w:val="26"/>
              </w:rPr>
              <w:t>。</w:t>
            </w:r>
          </w:p>
        </w:tc>
      </w:tr>
      <w:tr w:rsidR="007E766F" w:rsidRPr="00D67490" w:rsidTr="00EE4E13">
        <w:trPr>
          <w:trHeight w:val="880"/>
        </w:trPr>
        <w:tc>
          <w:tcPr>
            <w:tcW w:w="9540" w:type="dxa"/>
            <w:gridSpan w:val="4"/>
          </w:tcPr>
          <w:p w:rsidR="007E766F" w:rsidRPr="009D32A4" w:rsidRDefault="007E766F" w:rsidP="007E766F">
            <w:pPr>
              <w:adjustRightInd w:val="0"/>
              <w:snapToGrid w:val="0"/>
              <w:spacing w:line="320" w:lineRule="exact"/>
              <w:jc w:val="both"/>
              <w:rPr>
                <w:rFonts w:ascii="標楷體" w:eastAsia="標楷體" w:hAnsi="標楷體"/>
                <w:sz w:val="26"/>
                <w:szCs w:val="26"/>
              </w:rPr>
            </w:pPr>
            <w:r w:rsidRPr="009D32A4">
              <w:rPr>
                <w:rFonts w:ascii="標楷體" w:eastAsia="標楷體" w:hAnsi="標楷體" w:hint="eastAsia"/>
                <w:sz w:val="26"/>
                <w:szCs w:val="26"/>
              </w:rPr>
              <w:t>辦理健康促進學校之潛能（請列舉）</w:t>
            </w:r>
          </w:p>
          <w:p w:rsidR="007E766F" w:rsidRPr="009D32A4" w:rsidRDefault="007E766F" w:rsidP="007E766F">
            <w:pPr>
              <w:adjustRightInd w:val="0"/>
              <w:snapToGrid w:val="0"/>
              <w:spacing w:line="320" w:lineRule="exact"/>
              <w:jc w:val="both"/>
              <w:rPr>
                <w:rFonts w:ascii="標楷體" w:eastAsia="標楷體" w:hAnsi="標楷體"/>
                <w:sz w:val="26"/>
                <w:szCs w:val="26"/>
              </w:rPr>
            </w:pPr>
            <w:r w:rsidRPr="009D32A4">
              <w:rPr>
                <w:rFonts w:ascii="標楷體" w:eastAsia="標楷體" w:hAnsi="標楷體" w:hint="eastAsia"/>
                <w:sz w:val="26"/>
                <w:szCs w:val="26"/>
              </w:rPr>
              <w:t>1.</w:t>
            </w:r>
            <w:r>
              <w:rPr>
                <w:rFonts w:ascii="標楷體" w:eastAsia="標楷體" w:hAnsi="標楷體" w:hint="eastAsia"/>
                <w:sz w:val="26"/>
                <w:szCs w:val="26"/>
              </w:rPr>
              <w:t>重視健康促進議題，每學年舉辦衛生教育宣導、營養教育講座</w:t>
            </w:r>
            <w:r w:rsidRPr="009D32A4">
              <w:rPr>
                <w:rFonts w:ascii="標楷體" w:eastAsia="標楷體" w:hAnsi="標楷體" w:hint="eastAsia"/>
                <w:sz w:val="26"/>
                <w:szCs w:val="26"/>
              </w:rPr>
              <w:t>。</w:t>
            </w:r>
          </w:p>
          <w:p w:rsidR="007E766F" w:rsidRPr="009D32A4" w:rsidRDefault="007E766F" w:rsidP="007E766F">
            <w:pPr>
              <w:adjustRightInd w:val="0"/>
              <w:snapToGrid w:val="0"/>
              <w:spacing w:line="320" w:lineRule="exact"/>
              <w:jc w:val="both"/>
              <w:rPr>
                <w:rFonts w:ascii="標楷體" w:eastAsia="標楷體" w:hAnsi="標楷體"/>
                <w:sz w:val="26"/>
                <w:szCs w:val="26"/>
              </w:rPr>
            </w:pPr>
            <w:r w:rsidRPr="009D32A4">
              <w:rPr>
                <w:rFonts w:ascii="標楷體" w:eastAsia="標楷體" w:hAnsi="標楷體" w:hint="eastAsia"/>
                <w:sz w:val="26"/>
                <w:szCs w:val="26"/>
              </w:rPr>
              <w:t>2.</w:t>
            </w:r>
            <w:r>
              <w:rPr>
                <w:rFonts w:ascii="標楷體" w:eastAsia="標楷體" w:hAnsi="標楷體" w:hint="eastAsia"/>
                <w:sz w:val="26"/>
                <w:szCs w:val="26"/>
              </w:rPr>
              <w:t>規劃</w:t>
            </w:r>
            <w:r w:rsidRPr="009D32A4">
              <w:rPr>
                <w:rFonts w:ascii="標楷體" w:eastAsia="標楷體" w:hAnsi="標楷體" w:hint="eastAsia"/>
                <w:sz w:val="26"/>
                <w:szCs w:val="26"/>
              </w:rPr>
              <w:t>健康促進相關議題課程，培養親師生運動的好習慣及樂趣</w:t>
            </w:r>
            <w:r>
              <w:rPr>
                <w:rFonts w:ascii="標楷體" w:eastAsia="標楷體" w:hAnsi="標楷體" w:hint="eastAsia"/>
                <w:sz w:val="26"/>
                <w:szCs w:val="26"/>
              </w:rPr>
              <w:t>並增進親師生健康促進議題知能</w:t>
            </w:r>
            <w:r w:rsidRPr="009D32A4">
              <w:rPr>
                <w:rFonts w:ascii="標楷體" w:eastAsia="標楷體" w:hAnsi="標楷體" w:hint="eastAsia"/>
                <w:sz w:val="26"/>
                <w:szCs w:val="26"/>
              </w:rPr>
              <w:t>。</w:t>
            </w:r>
          </w:p>
          <w:p w:rsidR="007E766F" w:rsidRPr="009D32A4" w:rsidRDefault="007E766F" w:rsidP="007E766F">
            <w:pPr>
              <w:adjustRightInd w:val="0"/>
              <w:snapToGrid w:val="0"/>
              <w:spacing w:line="320" w:lineRule="exact"/>
              <w:jc w:val="both"/>
              <w:rPr>
                <w:rFonts w:ascii="標楷體" w:eastAsia="標楷體" w:hAnsi="標楷體"/>
                <w:sz w:val="26"/>
                <w:szCs w:val="26"/>
              </w:rPr>
            </w:pPr>
            <w:r w:rsidRPr="009D32A4">
              <w:rPr>
                <w:rFonts w:ascii="標楷體" w:eastAsia="標楷體" w:hAnsi="標楷體" w:hint="eastAsia"/>
                <w:sz w:val="26"/>
                <w:szCs w:val="26"/>
              </w:rPr>
              <w:t>3.學校提倡各項體能活動，例如田徑、躲避球、棒球等，對兒童健康之幫助，非常有助益。</w:t>
            </w:r>
          </w:p>
        </w:tc>
      </w:tr>
    </w:tbl>
    <w:p w:rsidR="001603BD" w:rsidRPr="00D67490" w:rsidRDefault="001603BD" w:rsidP="001603BD">
      <w:pPr>
        <w:spacing w:line="400" w:lineRule="exact"/>
        <w:rPr>
          <w:rFonts w:ascii="標楷體" w:eastAsia="標楷體" w:hAnsi="標楷體"/>
          <w:sz w:val="28"/>
          <w:szCs w:val="28"/>
        </w:rPr>
      </w:pPr>
    </w:p>
    <w:p w:rsidR="00134EF7" w:rsidRPr="00D67490" w:rsidRDefault="00134EF7" w:rsidP="00134EF7">
      <w:pPr>
        <w:spacing w:line="360" w:lineRule="auto"/>
        <w:rPr>
          <w:rFonts w:ascii="標楷體" w:eastAsia="標楷體" w:hAnsi="標楷體"/>
          <w:sz w:val="28"/>
          <w:szCs w:val="28"/>
        </w:rPr>
      </w:pPr>
      <w:r w:rsidRPr="00D67490">
        <w:rPr>
          <w:rFonts w:ascii="標楷體" w:eastAsia="標楷體" w:hAnsi="標楷體" w:hint="eastAsia"/>
          <w:sz w:val="28"/>
          <w:szCs w:val="28"/>
        </w:rPr>
        <w:t>承辦人：               單位主管：              機關首長：</w:t>
      </w:r>
    </w:p>
    <w:p w:rsidR="00134EF7" w:rsidRPr="00D67490" w:rsidRDefault="00134EF7" w:rsidP="0084363A">
      <w:pPr>
        <w:spacing w:beforeLines="30" w:before="108" w:line="400" w:lineRule="exact"/>
        <w:jc w:val="center"/>
        <w:rPr>
          <w:rFonts w:ascii="標楷體" w:eastAsia="標楷體" w:hAnsi="標楷體"/>
          <w:sz w:val="40"/>
          <w:szCs w:val="40"/>
        </w:rPr>
      </w:pPr>
      <w:r w:rsidRPr="00D67490">
        <w:rPr>
          <w:rFonts w:ascii="標楷體" w:eastAsia="標楷體" w:hAnsi="標楷體"/>
          <w:sz w:val="28"/>
          <w:szCs w:val="28"/>
        </w:rPr>
        <w:br w:type="page"/>
      </w:r>
      <w:r w:rsidRPr="00D67490">
        <w:rPr>
          <w:rFonts w:ascii="標楷體" w:eastAsia="標楷體" w:hAnsi="標楷體" w:hint="eastAsia"/>
          <w:sz w:val="40"/>
          <w:szCs w:val="40"/>
        </w:rPr>
        <w:lastRenderedPageBreak/>
        <w:t>桃園市</w:t>
      </w:r>
      <w:r w:rsidR="0084363A">
        <w:rPr>
          <w:rFonts w:ascii="標楷體" w:eastAsia="標楷體" w:hAnsi="標楷體" w:hint="eastAsia"/>
          <w:sz w:val="40"/>
          <w:szCs w:val="40"/>
        </w:rPr>
        <w:t>笨港</w:t>
      </w:r>
      <w:r w:rsidRPr="00D67490">
        <w:rPr>
          <w:rFonts w:ascii="標楷體" w:eastAsia="標楷體" w:hAnsi="標楷體" w:hint="eastAsia"/>
          <w:sz w:val="40"/>
          <w:szCs w:val="40"/>
        </w:rPr>
        <w:t>國</w:t>
      </w:r>
      <w:r w:rsidR="0084363A">
        <w:rPr>
          <w:rFonts w:ascii="標楷體" w:eastAsia="標楷體" w:hAnsi="標楷體" w:hint="eastAsia"/>
          <w:sz w:val="40"/>
          <w:szCs w:val="40"/>
        </w:rPr>
        <w:t>民</w:t>
      </w:r>
      <w:r w:rsidRPr="00D67490">
        <w:rPr>
          <w:rFonts w:ascii="標楷體" w:eastAsia="標楷體" w:hAnsi="標楷體" w:hint="eastAsia"/>
          <w:sz w:val="40"/>
          <w:szCs w:val="40"/>
        </w:rPr>
        <w:t>小學辦理</w:t>
      </w:r>
    </w:p>
    <w:p w:rsidR="00134EF7" w:rsidRPr="00D67490" w:rsidRDefault="00134EF7" w:rsidP="0084363A">
      <w:pPr>
        <w:spacing w:beforeLines="30" w:before="108" w:line="400" w:lineRule="exact"/>
        <w:jc w:val="center"/>
        <w:rPr>
          <w:rFonts w:ascii="標楷體" w:eastAsia="標楷體" w:hAnsi="標楷體"/>
          <w:sz w:val="40"/>
          <w:szCs w:val="40"/>
        </w:rPr>
      </w:pPr>
      <w:r w:rsidRPr="00D67490">
        <w:rPr>
          <w:rFonts w:ascii="標楷體" w:eastAsia="標楷體" w:hAnsi="標楷體" w:hint="eastAsia"/>
          <w:sz w:val="40"/>
          <w:szCs w:val="40"/>
        </w:rPr>
        <w:t>10</w:t>
      </w:r>
      <w:r w:rsidR="007A5DF2">
        <w:rPr>
          <w:rFonts w:ascii="標楷體" w:eastAsia="標楷體" w:hAnsi="標楷體" w:hint="eastAsia"/>
          <w:sz w:val="40"/>
          <w:szCs w:val="40"/>
        </w:rPr>
        <w:t>9</w:t>
      </w:r>
      <w:r w:rsidRPr="00D67490">
        <w:rPr>
          <w:rFonts w:ascii="標楷體" w:eastAsia="標楷體" w:hAnsi="標楷體" w:hint="eastAsia"/>
          <w:sz w:val="40"/>
          <w:szCs w:val="40"/>
        </w:rPr>
        <w:t>學年度</w:t>
      </w:r>
      <w:r w:rsidRPr="00D67490">
        <w:rPr>
          <w:rFonts w:ascii="標楷體" w:eastAsia="標楷體" w:hAnsi="標楷體"/>
          <w:sz w:val="40"/>
          <w:szCs w:val="40"/>
        </w:rPr>
        <w:t>健康促進學校</w:t>
      </w:r>
      <w:r w:rsidRPr="00D67490">
        <w:rPr>
          <w:rFonts w:ascii="標楷體" w:eastAsia="標楷體" w:hAnsi="標楷體" w:hint="eastAsia"/>
          <w:sz w:val="40"/>
          <w:szCs w:val="40"/>
        </w:rPr>
        <w:t>實施</w:t>
      </w:r>
      <w:r w:rsidRPr="00D67490">
        <w:rPr>
          <w:rFonts w:ascii="標楷體" w:eastAsia="標楷體" w:hAnsi="標楷體"/>
          <w:sz w:val="40"/>
          <w:szCs w:val="40"/>
        </w:rPr>
        <w:t>計畫</w:t>
      </w:r>
    </w:p>
    <w:p w:rsidR="00134EF7" w:rsidRPr="00D8677B" w:rsidRDefault="00D8677B" w:rsidP="00D8677B">
      <w:pPr>
        <w:snapToGrid w:val="0"/>
        <w:spacing w:beforeLines="30" w:before="108" w:line="600" w:lineRule="exact"/>
        <w:rPr>
          <w:rFonts w:ascii="標楷體" w:eastAsia="標楷體" w:hAnsi="標楷體"/>
          <w:sz w:val="28"/>
          <w:szCs w:val="28"/>
        </w:rPr>
      </w:pPr>
      <w:r>
        <w:rPr>
          <w:rFonts w:ascii="標楷體" w:eastAsia="標楷體" w:hAnsi="標楷體" w:hint="eastAsia"/>
          <w:sz w:val="28"/>
          <w:szCs w:val="28"/>
        </w:rPr>
        <w:t>一、</w:t>
      </w:r>
      <w:r w:rsidR="00134EF7" w:rsidRPr="00D8677B">
        <w:rPr>
          <w:rFonts w:ascii="標楷體" w:eastAsia="標楷體" w:hAnsi="標楷體" w:hint="eastAsia"/>
          <w:sz w:val="28"/>
          <w:szCs w:val="28"/>
        </w:rPr>
        <w:t>前言</w:t>
      </w:r>
      <w:r w:rsidR="003E0B61" w:rsidRPr="00D8677B">
        <w:rPr>
          <w:rFonts w:ascii="標楷體" w:eastAsia="標楷體" w:hAnsi="標楷體"/>
          <w:sz w:val="28"/>
          <w:szCs w:val="28"/>
        </w:rPr>
        <w:t>：</w:t>
      </w:r>
    </w:p>
    <w:p w:rsidR="00D8677B" w:rsidRPr="00D8677B" w:rsidRDefault="00D8677B" w:rsidP="00BD1AAF">
      <w:pPr>
        <w:pStyle w:val="af"/>
        <w:snapToGrid w:val="0"/>
        <w:spacing w:beforeLines="30" w:before="108"/>
        <w:rPr>
          <w:rFonts w:ascii="標楷體" w:eastAsia="標楷體" w:hAnsi="標楷體"/>
          <w:sz w:val="28"/>
          <w:szCs w:val="28"/>
        </w:rPr>
      </w:pPr>
      <w:r w:rsidRPr="00D8677B">
        <w:rPr>
          <w:rFonts w:ascii="標楷體" w:eastAsia="標楷體" w:hAnsi="標楷體" w:hint="eastAsia"/>
          <w:sz w:val="28"/>
          <w:szCs w:val="28"/>
        </w:rPr>
        <w:t>成立「健康促進學校委員會」之推動工作，第一階段經委員開會，評估本校學生、教職員身心狀況，並根據健康中心、健體領域教師所提供的資料後，診斷本校師生身心健康狀況，訂定本學年度的關注議題，希望能使身心狀況因計畫的推行獲得改善。</w:t>
      </w:r>
    </w:p>
    <w:p w:rsidR="00D8677B" w:rsidRPr="00D8677B" w:rsidRDefault="00D8677B" w:rsidP="00BD1AAF">
      <w:pPr>
        <w:pStyle w:val="af"/>
        <w:snapToGrid w:val="0"/>
        <w:spacing w:beforeLines="30" w:before="108"/>
        <w:rPr>
          <w:rFonts w:ascii="標楷體" w:eastAsia="標楷體" w:hAnsi="標楷體"/>
          <w:sz w:val="28"/>
          <w:szCs w:val="28"/>
        </w:rPr>
      </w:pPr>
      <w:r w:rsidRPr="00D8677B">
        <w:rPr>
          <w:rFonts w:ascii="標楷體" w:eastAsia="標楷體" w:hAnsi="標楷體" w:hint="eastAsia"/>
          <w:sz w:val="28"/>
          <w:szCs w:val="28"/>
        </w:rPr>
        <w:t xml:space="preserve">    第二階段則依據所訂定之目標及議題，發展有效的策略，期能提供充分的環境支持與服務，以增進學校親師生產生健康行為並建立健康的生活型態，進而提升健康品質。</w:t>
      </w:r>
    </w:p>
    <w:p w:rsidR="00D8677B" w:rsidRPr="00D8677B" w:rsidRDefault="00D8677B" w:rsidP="00BD1AAF">
      <w:pPr>
        <w:pStyle w:val="af"/>
        <w:snapToGrid w:val="0"/>
        <w:spacing w:beforeLines="30" w:before="108"/>
        <w:rPr>
          <w:rFonts w:ascii="標楷體" w:eastAsia="標楷體" w:hAnsi="標楷體"/>
          <w:sz w:val="28"/>
          <w:szCs w:val="28"/>
        </w:rPr>
      </w:pPr>
      <w:r w:rsidRPr="00D8677B">
        <w:rPr>
          <w:rFonts w:ascii="標楷體" w:eastAsia="標楷體" w:hAnsi="標楷體" w:hint="eastAsia"/>
          <w:sz w:val="28"/>
          <w:szCs w:val="28"/>
        </w:rPr>
        <w:t xml:space="preserve">    第三階段將安排進行成效評價，在過程中，藉不斷進行過程評價，以期適時回饋修正計畫，最後進行成效評價來評估計劃實施之整體成效。</w:t>
      </w:r>
    </w:p>
    <w:p w:rsidR="00D8677B" w:rsidRDefault="00D8677B" w:rsidP="00BD1AAF">
      <w:pPr>
        <w:pStyle w:val="af"/>
        <w:snapToGrid w:val="0"/>
        <w:spacing w:beforeLines="30" w:before="108"/>
        <w:ind w:leftChars="0" w:left="720"/>
        <w:rPr>
          <w:rFonts w:ascii="標楷體" w:eastAsia="標楷體" w:hAnsi="標楷體"/>
          <w:sz w:val="28"/>
          <w:szCs w:val="28"/>
        </w:rPr>
      </w:pPr>
      <w:r w:rsidRPr="00D8677B">
        <w:rPr>
          <w:rFonts w:ascii="標楷體" w:eastAsia="標楷體" w:hAnsi="標楷體" w:hint="eastAsia"/>
          <w:sz w:val="28"/>
          <w:szCs w:val="28"/>
        </w:rPr>
        <w:t xml:space="preserve">     本年度學校健康促進學校計劃擇定</w:t>
      </w:r>
      <w:r w:rsidR="00B541F7" w:rsidRPr="00B541F7">
        <w:rPr>
          <w:rFonts w:ascii="標楷體" w:eastAsia="標楷體" w:hAnsi="標楷體" w:hint="eastAsia"/>
          <w:sz w:val="28"/>
          <w:szCs w:val="28"/>
        </w:rPr>
        <w:t>菸害防制、健康體位、口腔衛生、視力保健、性教育（含愛滋病防治）、正確用藥教育及全民健保教育</w:t>
      </w:r>
      <w:r w:rsidRPr="00D8677B">
        <w:rPr>
          <w:rFonts w:ascii="標楷體" w:eastAsia="標楷體" w:hAnsi="標楷體" w:hint="eastAsia"/>
          <w:sz w:val="28"/>
          <w:szCs w:val="28"/>
        </w:rPr>
        <w:t>等七大議題，以增進師生及社區家長之健康知能、態度以建立良好健康行為及生活習慣。</w:t>
      </w:r>
    </w:p>
    <w:p w:rsidR="00134EF7" w:rsidRDefault="00134EF7" w:rsidP="003E0B61">
      <w:pPr>
        <w:snapToGrid w:val="0"/>
        <w:spacing w:beforeLines="30" w:before="108" w:line="600" w:lineRule="exact"/>
        <w:rPr>
          <w:rFonts w:ascii="標楷體" w:eastAsia="標楷體" w:hAnsi="標楷體"/>
          <w:sz w:val="28"/>
          <w:szCs w:val="28"/>
        </w:rPr>
      </w:pPr>
      <w:r w:rsidRPr="00D67490">
        <w:rPr>
          <w:rFonts w:ascii="標楷體" w:eastAsia="標楷體" w:hAnsi="標楷體" w:hint="eastAsia"/>
          <w:sz w:val="28"/>
          <w:szCs w:val="28"/>
        </w:rPr>
        <w:t>二、</w:t>
      </w:r>
      <w:r w:rsidRPr="00D67490">
        <w:rPr>
          <w:rFonts w:ascii="標楷體" w:eastAsia="標楷體" w:hAnsi="標楷體"/>
          <w:sz w:val="28"/>
          <w:szCs w:val="28"/>
        </w:rPr>
        <w:t>計畫依據</w:t>
      </w:r>
      <w:r w:rsidR="003E0B61" w:rsidRPr="00D67490">
        <w:rPr>
          <w:rFonts w:ascii="標楷體" w:eastAsia="標楷體" w:hAnsi="標楷體"/>
          <w:sz w:val="28"/>
          <w:szCs w:val="28"/>
        </w:rPr>
        <w:t>：</w:t>
      </w:r>
    </w:p>
    <w:p w:rsidR="00B541F7" w:rsidRPr="00B541F7" w:rsidRDefault="00B541F7" w:rsidP="00BD1AAF">
      <w:pPr>
        <w:snapToGrid w:val="0"/>
        <w:spacing w:beforeLines="30" w:before="108"/>
        <w:rPr>
          <w:rFonts w:ascii="標楷體" w:eastAsia="標楷體" w:hAnsi="標楷體"/>
          <w:sz w:val="28"/>
          <w:szCs w:val="28"/>
        </w:rPr>
      </w:pPr>
      <w:r w:rsidRPr="00B541F7">
        <w:rPr>
          <w:rFonts w:ascii="標楷體" w:eastAsia="標楷體" w:hAnsi="標楷體" w:hint="eastAsia"/>
          <w:sz w:val="28"/>
          <w:szCs w:val="28"/>
        </w:rPr>
        <w:t>(一) 桃園市政府教育局10</w:t>
      </w:r>
      <w:r>
        <w:rPr>
          <w:rFonts w:ascii="標楷體" w:eastAsia="標楷體" w:hAnsi="標楷體" w:hint="eastAsia"/>
          <w:sz w:val="28"/>
          <w:szCs w:val="28"/>
        </w:rPr>
        <w:t>9</w:t>
      </w:r>
      <w:r w:rsidRPr="00B541F7">
        <w:rPr>
          <w:rFonts w:ascii="標楷體" w:eastAsia="標楷體" w:hAnsi="標楷體" w:hint="eastAsia"/>
          <w:sz w:val="28"/>
          <w:szCs w:val="28"/>
        </w:rPr>
        <w:t>年8月</w:t>
      </w:r>
      <w:r>
        <w:rPr>
          <w:rFonts w:ascii="標楷體" w:eastAsia="標楷體" w:hAnsi="標楷體" w:hint="eastAsia"/>
          <w:sz w:val="28"/>
          <w:szCs w:val="28"/>
        </w:rPr>
        <w:t>14</w:t>
      </w:r>
      <w:r w:rsidRPr="00B541F7">
        <w:rPr>
          <w:rFonts w:ascii="標楷體" w:eastAsia="標楷體" w:hAnsi="標楷體" w:hint="eastAsia"/>
          <w:sz w:val="28"/>
          <w:szCs w:val="28"/>
        </w:rPr>
        <w:t>日桃教體字第1090072489號函辦理。</w:t>
      </w:r>
    </w:p>
    <w:p w:rsidR="00B541F7" w:rsidRPr="00D67490" w:rsidRDefault="00B541F7" w:rsidP="00BD1AAF">
      <w:pPr>
        <w:snapToGrid w:val="0"/>
        <w:spacing w:beforeLines="30" w:before="108"/>
        <w:rPr>
          <w:rFonts w:ascii="標楷體" w:eastAsia="標楷體" w:hAnsi="標楷體"/>
          <w:sz w:val="28"/>
          <w:szCs w:val="28"/>
        </w:rPr>
      </w:pPr>
      <w:r w:rsidRPr="00B541F7">
        <w:rPr>
          <w:rFonts w:ascii="標楷體" w:eastAsia="標楷體" w:hAnsi="標楷體" w:hint="eastAsia"/>
          <w:sz w:val="28"/>
          <w:szCs w:val="28"/>
        </w:rPr>
        <w:t>(二) 本校10</w:t>
      </w:r>
      <w:r w:rsidR="00B833BC">
        <w:rPr>
          <w:rFonts w:ascii="標楷體" w:eastAsia="標楷體" w:hAnsi="標楷體" w:hint="eastAsia"/>
          <w:sz w:val="28"/>
          <w:szCs w:val="28"/>
        </w:rPr>
        <w:t>9</w:t>
      </w:r>
      <w:r w:rsidRPr="00B541F7">
        <w:rPr>
          <w:rFonts w:ascii="標楷體" w:eastAsia="標楷體" w:hAnsi="標楷體" w:hint="eastAsia"/>
          <w:sz w:val="28"/>
          <w:szCs w:val="28"/>
        </w:rPr>
        <w:t>年9月1</w:t>
      </w:r>
      <w:r w:rsidR="00B833BC">
        <w:rPr>
          <w:rFonts w:ascii="標楷體" w:eastAsia="標楷體" w:hAnsi="標楷體" w:hint="eastAsia"/>
          <w:sz w:val="28"/>
          <w:szCs w:val="28"/>
        </w:rPr>
        <w:t>6</w:t>
      </w:r>
      <w:r w:rsidRPr="00B541F7">
        <w:rPr>
          <w:rFonts w:ascii="標楷體" w:eastAsia="標楷體" w:hAnsi="標楷體" w:hint="eastAsia"/>
          <w:sz w:val="28"/>
          <w:szCs w:val="28"/>
        </w:rPr>
        <w:t>日校務會議決議案。</w:t>
      </w:r>
    </w:p>
    <w:p w:rsidR="00134EF7" w:rsidRDefault="00134EF7" w:rsidP="003E0B61">
      <w:pPr>
        <w:snapToGrid w:val="0"/>
        <w:spacing w:beforeLines="30" w:before="108" w:line="600" w:lineRule="exact"/>
        <w:jc w:val="both"/>
        <w:rPr>
          <w:rFonts w:ascii="標楷體" w:eastAsia="標楷體" w:hAnsi="標楷體"/>
          <w:sz w:val="28"/>
          <w:szCs w:val="28"/>
        </w:rPr>
      </w:pPr>
      <w:r w:rsidRPr="00D67490">
        <w:rPr>
          <w:rFonts w:ascii="標楷體" w:eastAsia="標楷體" w:hAnsi="標楷體"/>
          <w:sz w:val="28"/>
          <w:szCs w:val="28"/>
        </w:rPr>
        <w:t>三、背景說明：</w:t>
      </w:r>
    </w:p>
    <w:p w:rsidR="00BD1AAF" w:rsidRPr="00BD1AAF" w:rsidRDefault="004948E4" w:rsidP="00BD1AAF">
      <w:pPr>
        <w:snapToGrid w:val="0"/>
        <w:spacing w:beforeLines="30" w:before="108"/>
        <w:jc w:val="both"/>
        <w:rPr>
          <w:rFonts w:ascii="標楷體" w:eastAsia="標楷體" w:hAnsi="標楷體"/>
          <w:sz w:val="28"/>
          <w:szCs w:val="28"/>
        </w:rPr>
      </w:pPr>
      <w:r>
        <w:rPr>
          <w:rFonts w:ascii="標楷體" w:eastAsia="標楷體" w:hAnsi="標楷體" w:hint="eastAsia"/>
          <w:sz w:val="28"/>
          <w:szCs w:val="28"/>
        </w:rPr>
        <w:t xml:space="preserve">    </w:t>
      </w:r>
      <w:r w:rsidR="00BD1AAF" w:rsidRPr="00BD1AAF">
        <w:rPr>
          <w:rFonts w:ascii="標楷體" w:eastAsia="標楷體" w:hAnsi="標楷體" w:hint="eastAsia"/>
          <w:sz w:val="28"/>
          <w:szCs w:val="28"/>
        </w:rPr>
        <w:t>根據本校學童體位發展統計結果，一至六年級體位不良，超過或低於標準BMI值的人數比例為</w:t>
      </w:r>
      <w:r>
        <w:rPr>
          <w:rFonts w:ascii="標楷體" w:eastAsia="標楷體" w:hAnsi="標楷體" w:hint="eastAsia"/>
          <w:sz w:val="28"/>
          <w:szCs w:val="28"/>
        </w:rPr>
        <w:t>45</w:t>
      </w:r>
      <w:r w:rsidR="00BD1AAF" w:rsidRPr="00BD1AAF">
        <w:rPr>
          <w:rFonts w:ascii="標楷體" w:eastAsia="標楷體" w:hAnsi="標楷體" w:hint="eastAsia"/>
          <w:sz w:val="28"/>
          <w:szCs w:val="28"/>
        </w:rPr>
        <w:t>.</w:t>
      </w:r>
      <w:r>
        <w:rPr>
          <w:rFonts w:ascii="標楷體" w:eastAsia="標楷體" w:hAnsi="標楷體" w:hint="eastAsia"/>
          <w:sz w:val="28"/>
          <w:szCs w:val="28"/>
        </w:rPr>
        <w:t>1</w:t>
      </w:r>
      <w:r w:rsidR="00BD1AAF" w:rsidRPr="00BD1AAF">
        <w:rPr>
          <w:rFonts w:ascii="標楷體" w:eastAsia="標楷體" w:hAnsi="標楷體" w:hint="eastAsia"/>
          <w:sz w:val="28"/>
          <w:szCs w:val="28"/>
        </w:rPr>
        <w:t>%，顯見學童健康飲食與運動等相關健康管理有待加強。</w:t>
      </w:r>
    </w:p>
    <w:p w:rsidR="00BD1AAF" w:rsidRDefault="00BD1AAF" w:rsidP="00BD1AAF">
      <w:pPr>
        <w:snapToGrid w:val="0"/>
        <w:spacing w:beforeLines="30" w:before="108"/>
        <w:jc w:val="both"/>
        <w:rPr>
          <w:rFonts w:ascii="標楷體" w:eastAsia="標楷體" w:hAnsi="標楷體"/>
          <w:sz w:val="28"/>
          <w:szCs w:val="28"/>
        </w:rPr>
      </w:pPr>
    </w:p>
    <w:tbl>
      <w:tblPr>
        <w:tblpPr w:leftFromText="180" w:rightFromText="180" w:vertAnchor="page" w:horzAnchor="margin" w:tblpXSpec="center" w:tblpY="11611"/>
        <w:tblW w:w="5620" w:type="dxa"/>
        <w:tblCellMar>
          <w:left w:w="28" w:type="dxa"/>
          <w:right w:w="28" w:type="dxa"/>
        </w:tblCellMar>
        <w:tblLook w:val="04A0" w:firstRow="1" w:lastRow="0" w:firstColumn="1" w:lastColumn="0" w:noHBand="0" w:noVBand="1"/>
      </w:tblPr>
      <w:tblGrid>
        <w:gridCol w:w="1080"/>
        <w:gridCol w:w="1300"/>
        <w:gridCol w:w="1080"/>
        <w:gridCol w:w="1080"/>
        <w:gridCol w:w="1080"/>
      </w:tblGrid>
      <w:tr w:rsidR="004948E4" w:rsidRPr="00EB41E0" w:rsidTr="004948E4">
        <w:trPr>
          <w:trHeight w:val="454"/>
        </w:trPr>
        <w:tc>
          <w:tcPr>
            <w:tcW w:w="1080" w:type="dxa"/>
            <w:tcBorders>
              <w:top w:val="single" w:sz="8" w:space="0" w:color="auto"/>
              <w:left w:val="single" w:sz="8" w:space="0" w:color="auto"/>
              <w:bottom w:val="nil"/>
              <w:right w:val="nil"/>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 xml:space="preserve">　</w:t>
            </w:r>
          </w:p>
        </w:tc>
        <w:tc>
          <w:tcPr>
            <w:tcW w:w="4540" w:type="dxa"/>
            <w:gridSpan w:val="4"/>
            <w:tcBorders>
              <w:top w:val="single" w:sz="8" w:space="0" w:color="auto"/>
              <w:left w:val="single" w:sz="4" w:space="0" w:color="auto"/>
              <w:bottom w:val="single" w:sz="4" w:space="0" w:color="auto"/>
              <w:right w:val="single" w:sz="8" w:space="0" w:color="000000"/>
            </w:tcBorders>
            <w:vAlign w:val="center"/>
            <w:hideMark/>
          </w:tcPr>
          <w:p w:rsidR="004948E4"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笨港國小學生</w:t>
            </w:r>
            <w:r>
              <w:rPr>
                <w:rFonts w:ascii="標楷體" w:eastAsia="標楷體" w:hAnsi="標楷體" w:cs="新細明體" w:hint="eastAsia"/>
                <w:kern w:val="0"/>
              </w:rPr>
              <w:t>108學年度下學期</w:t>
            </w:r>
          </w:p>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身高體重體位表</w:t>
            </w:r>
          </w:p>
        </w:tc>
      </w:tr>
      <w:tr w:rsidR="004948E4" w:rsidRPr="00EB41E0" w:rsidTr="004948E4">
        <w:trPr>
          <w:trHeight w:val="454"/>
        </w:trPr>
        <w:tc>
          <w:tcPr>
            <w:tcW w:w="1080" w:type="dxa"/>
            <w:tcBorders>
              <w:top w:val="nil"/>
              <w:left w:val="single" w:sz="8" w:space="0" w:color="auto"/>
              <w:bottom w:val="nil"/>
              <w:right w:val="nil"/>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 xml:space="preserve">　</w:t>
            </w:r>
          </w:p>
        </w:tc>
        <w:tc>
          <w:tcPr>
            <w:tcW w:w="4540" w:type="dxa"/>
            <w:gridSpan w:val="4"/>
            <w:tcBorders>
              <w:top w:val="single" w:sz="4" w:space="0" w:color="auto"/>
              <w:left w:val="single" w:sz="4" w:space="0" w:color="auto"/>
              <w:bottom w:val="nil"/>
              <w:right w:val="single" w:sz="8" w:space="0" w:color="000000"/>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體位判讀</w:t>
            </w:r>
          </w:p>
        </w:tc>
      </w:tr>
      <w:tr w:rsidR="004948E4" w:rsidRPr="00EB41E0" w:rsidTr="004948E4">
        <w:trPr>
          <w:trHeight w:val="454"/>
        </w:trPr>
        <w:tc>
          <w:tcPr>
            <w:tcW w:w="1080" w:type="dxa"/>
            <w:tcBorders>
              <w:top w:val="single" w:sz="4" w:space="0" w:color="auto"/>
              <w:left w:val="single" w:sz="8" w:space="0" w:color="auto"/>
              <w:bottom w:val="single" w:sz="4" w:space="0" w:color="auto"/>
              <w:right w:val="single" w:sz="4" w:space="0" w:color="auto"/>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體位</w:t>
            </w:r>
          </w:p>
        </w:tc>
        <w:tc>
          <w:tcPr>
            <w:tcW w:w="1300" w:type="dxa"/>
            <w:tcBorders>
              <w:top w:val="single" w:sz="4" w:space="0" w:color="auto"/>
              <w:left w:val="nil"/>
              <w:bottom w:val="single" w:sz="4" w:space="0" w:color="auto"/>
              <w:right w:val="single" w:sz="4" w:space="0" w:color="auto"/>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過輕</w:t>
            </w:r>
          </w:p>
        </w:tc>
        <w:tc>
          <w:tcPr>
            <w:tcW w:w="1080" w:type="dxa"/>
            <w:tcBorders>
              <w:top w:val="single" w:sz="4" w:space="0" w:color="auto"/>
              <w:left w:val="nil"/>
              <w:bottom w:val="single" w:sz="4" w:space="0" w:color="auto"/>
              <w:right w:val="single" w:sz="4" w:space="0" w:color="auto"/>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適中</w:t>
            </w:r>
          </w:p>
        </w:tc>
        <w:tc>
          <w:tcPr>
            <w:tcW w:w="1080" w:type="dxa"/>
            <w:tcBorders>
              <w:top w:val="single" w:sz="4" w:space="0" w:color="auto"/>
              <w:left w:val="nil"/>
              <w:bottom w:val="single" w:sz="4" w:space="0" w:color="auto"/>
              <w:right w:val="single" w:sz="4" w:space="0" w:color="auto"/>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過重</w:t>
            </w:r>
          </w:p>
        </w:tc>
        <w:tc>
          <w:tcPr>
            <w:tcW w:w="1080" w:type="dxa"/>
            <w:tcBorders>
              <w:top w:val="single" w:sz="4" w:space="0" w:color="auto"/>
              <w:left w:val="nil"/>
              <w:bottom w:val="single" w:sz="4" w:space="0" w:color="auto"/>
              <w:right w:val="single" w:sz="8" w:space="0" w:color="auto"/>
            </w:tcBorders>
            <w:vAlign w:val="center"/>
            <w:hideMark/>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超重</w:t>
            </w:r>
          </w:p>
        </w:tc>
      </w:tr>
      <w:tr w:rsidR="004948E4" w:rsidRPr="00EB41E0" w:rsidTr="004948E4">
        <w:trPr>
          <w:trHeight w:val="454"/>
        </w:trPr>
        <w:tc>
          <w:tcPr>
            <w:tcW w:w="1080" w:type="dxa"/>
            <w:tcBorders>
              <w:top w:val="single" w:sz="4" w:space="0" w:color="auto"/>
              <w:left w:val="single" w:sz="8" w:space="0" w:color="auto"/>
              <w:bottom w:val="single" w:sz="4" w:space="0" w:color="auto"/>
              <w:right w:val="single" w:sz="4" w:space="0" w:color="auto"/>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人數</w:t>
            </w:r>
          </w:p>
        </w:tc>
        <w:tc>
          <w:tcPr>
            <w:tcW w:w="1300" w:type="dxa"/>
            <w:tcBorders>
              <w:top w:val="single" w:sz="4" w:space="0" w:color="auto"/>
              <w:left w:val="nil"/>
              <w:bottom w:val="single" w:sz="4" w:space="0" w:color="auto"/>
              <w:right w:val="single" w:sz="4"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2</w:t>
            </w:r>
          </w:p>
        </w:tc>
        <w:tc>
          <w:tcPr>
            <w:tcW w:w="1080" w:type="dxa"/>
            <w:tcBorders>
              <w:top w:val="single" w:sz="4" w:space="0" w:color="auto"/>
              <w:left w:val="nil"/>
              <w:bottom w:val="single" w:sz="4" w:space="0" w:color="auto"/>
              <w:right w:val="single" w:sz="4"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34</w:t>
            </w:r>
          </w:p>
        </w:tc>
        <w:tc>
          <w:tcPr>
            <w:tcW w:w="1080" w:type="dxa"/>
            <w:tcBorders>
              <w:top w:val="single" w:sz="4" w:space="0" w:color="auto"/>
              <w:left w:val="nil"/>
              <w:bottom w:val="single" w:sz="4" w:space="0" w:color="auto"/>
              <w:right w:val="single" w:sz="4"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10</w:t>
            </w:r>
          </w:p>
        </w:tc>
        <w:tc>
          <w:tcPr>
            <w:tcW w:w="1080" w:type="dxa"/>
            <w:tcBorders>
              <w:top w:val="single" w:sz="4" w:space="0" w:color="auto"/>
              <w:left w:val="nil"/>
              <w:bottom w:val="single" w:sz="4" w:space="0" w:color="auto"/>
              <w:right w:val="single" w:sz="8"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6</w:t>
            </w:r>
          </w:p>
        </w:tc>
      </w:tr>
      <w:tr w:rsidR="004948E4" w:rsidRPr="00EB41E0" w:rsidTr="004948E4">
        <w:trPr>
          <w:trHeight w:val="454"/>
        </w:trPr>
        <w:tc>
          <w:tcPr>
            <w:tcW w:w="1080" w:type="dxa"/>
            <w:tcBorders>
              <w:top w:val="nil"/>
              <w:left w:val="single" w:sz="8" w:space="0" w:color="auto"/>
              <w:bottom w:val="single" w:sz="4" w:space="0" w:color="auto"/>
              <w:right w:val="single" w:sz="4" w:space="0" w:color="auto"/>
            </w:tcBorders>
            <w:vAlign w:val="center"/>
            <w:hideMark/>
          </w:tcPr>
          <w:p w:rsidR="004948E4" w:rsidRPr="00EB41E0" w:rsidRDefault="004948E4" w:rsidP="004948E4">
            <w:pPr>
              <w:widowControl/>
              <w:jc w:val="center"/>
              <w:rPr>
                <w:rFonts w:ascii="標楷體" w:eastAsia="標楷體" w:hAnsi="標楷體" w:cs="新細明體"/>
                <w:kern w:val="0"/>
              </w:rPr>
            </w:pPr>
            <w:r w:rsidRPr="00EB41E0">
              <w:rPr>
                <w:rFonts w:ascii="標楷體" w:eastAsia="標楷體" w:hAnsi="標楷體" w:cs="新細明體" w:hint="eastAsia"/>
                <w:kern w:val="0"/>
              </w:rPr>
              <w:t>比例</w:t>
            </w:r>
          </w:p>
        </w:tc>
        <w:tc>
          <w:tcPr>
            <w:tcW w:w="1300" w:type="dxa"/>
            <w:tcBorders>
              <w:top w:val="nil"/>
              <w:left w:val="nil"/>
              <w:bottom w:val="single" w:sz="4" w:space="0" w:color="auto"/>
              <w:right w:val="single" w:sz="4"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3.2</w:t>
            </w:r>
            <w:r w:rsidRPr="00EB41E0">
              <w:rPr>
                <w:rFonts w:ascii="標楷體" w:eastAsia="標楷體" w:hAnsi="標楷體" w:cs="新細明體" w:hint="eastAsia"/>
                <w:kern w:val="0"/>
              </w:rPr>
              <w:t>%</w:t>
            </w:r>
          </w:p>
        </w:tc>
        <w:tc>
          <w:tcPr>
            <w:tcW w:w="1080" w:type="dxa"/>
            <w:tcBorders>
              <w:top w:val="nil"/>
              <w:left w:val="nil"/>
              <w:bottom w:val="single" w:sz="4" w:space="0" w:color="auto"/>
              <w:right w:val="single" w:sz="4"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54.8</w:t>
            </w:r>
            <w:r w:rsidRPr="00EB41E0">
              <w:rPr>
                <w:rFonts w:ascii="標楷體" w:eastAsia="標楷體" w:hAnsi="標楷體" w:cs="新細明體" w:hint="eastAsia"/>
                <w:kern w:val="0"/>
              </w:rPr>
              <w:t>%</w:t>
            </w:r>
          </w:p>
        </w:tc>
        <w:tc>
          <w:tcPr>
            <w:tcW w:w="1080" w:type="dxa"/>
            <w:tcBorders>
              <w:top w:val="nil"/>
              <w:left w:val="nil"/>
              <w:bottom w:val="single" w:sz="4" w:space="0" w:color="auto"/>
              <w:right w:val="single" w:sz="4"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16.1</w:t>
            </w:r>
            <w:r w:rsidRPr="00EB41E0">
              <w:rPr>
                <w:rFonts w:ascii="標楷體" w:eastAsia="標楷體" w:hAnsi="標楷體" w:cs="新細明體" w:hint="eastAsia"/>
                <w:kern w:val="0"/>
              </w:rPr>
              <w:t>%</w:t>
            </w:r>
          </w:p>
        </w:tc>
        <w:tc>
          <w:tcPr>
            <w:tcW w:w="1080" w:type="dxa"/>
            <w:tcBorders>
              <w:top w:val="nil"/>
              <w:left w:val="nil"/>
              <w:bottom w:val="single" w:sz="4" w:space="0" w:color="auto"/>
              <w:right w:val="single" w:sz="8" w:space="0" w:color="auto"/>
            </w:tcBorders>
            <w:vAlign w:val="center"/>
          </w:tcPr>
          <w:p w:rsidR="004948E4" w:rsidRPr="00EB41E0" w:rsidRDefault="004948E4" w:rsidP="004948E4">
            <w:pPr>
              <w:widowControl/>
              <w:jc w:val="center"/>
              <w:rPr>
                <w:rFonts w:ascii="標楷體" w:eastAsia="標楷體" w:hAnsi="標楷體" w:cs="新細明體"/>
                <w:kern w:val="0"/>
              </w:rPr>
            </w:pPr>
            <w:r>
              <w:rPr>
                <w:rFonts w:ascii="標楷體" w:eastAsia="標楷體" w:hAnsi="標楷體" w:cs="新細明體" w:hint="eastAsia"/>
                <w:kern w:val="0"/>
              </w:rPr>
              <w:t>25.8</w:t>
            </w:r>
            <w:r w:rsidRPr="00EB41E0">
              <w:rPr>
                <w:rFonts w:ascii="標楷體" w:eastAsia="標楷體" w:hAnsi="標楷體" w:cs="新細明體" w:hint="eastAsia"/>
                <w:kern w:val="0"/>
              </w:rPr>
              <w:t>%</w:t>
            </w:r>
          </w:p>
        </w:tc>
      </w:tr>
    </w:tbl>
    <w:p w:rsidR="004948E4" w:rsidRDefault="004948E4" w:rsidP="00BD1AAF">
      <w:pPr>
        <w:snapToGrid w:val="0"/>
        <w:spacing w:beforeLines="30" w:before="108"/>
        <w:jc w:val="both"/>
        <w:rPr>
          <w:rFonts w:ascii="標楷體" w:eastAsia="標楷體" w:hAnsi="標楷體"/>
          <w:sz w:val="28"/>
          <w:szCs w:val="28"/>
        </w:rPr>
      </w:pPr>
    </w:p>
    <w:p w:rsidR="004948E4" w:rsidRPr="00BD1AAF" w:rsidRDefault="004948E4" w:rsidP="00BD1AAF">
      <w:pPr>
        <w:snapToGrid w:val="0"/>
        <w:spacing w:beforeLines="30" w:before="108"/>
        <w:jc w:val="both"/>
        <w:rPr>
          <w:rFonts w:ascii="標楷體" w:eastAsia="標楷體" w:hAnsi="標楷體"/>
          <w:sz w:val="28"/>
          <w:szCs w:val="28"/>
        </w:rPr>
      </w:pPr>
    </w:p>
    <w:p w:rsidR="00BD1AAF" w:rsidRDefault="00BD1AAF" w:rsidP="00BD1AAF">
      <w:pPr>
        <w:snapToGrid w:val="0"/>
        <w:spacing w:beforeLines="30" w:before="108"/>
        <w:jc w:val="both"/>
        <w:rPr>
          <w:rFonts w:ascii="標楷體" w:eastAsia="標楷體" w:hAnsi="標楷體"/>
          <w:sz w:val="28"/>
          <w:szCs w:val="28"/>
        </w:rPr>
      </w:pPr>
    </w:p>
    <w:p w:rsidR="004948E4" w:rsidRDefault="004948E4" w:rsidP="00BD1AAF">
      <w:pPr>
        <w:snapToGrid w:val="0"/>
        <w:spacing w:beforeLines="30" w:before="108"/>
        <w:jc w:val="both"/>
        <w:rPr>
          <w:rFonts w:ascii="標楷體" w:eastAsia="標楷體" w:hAnsi="標楷體"/>
          <w:sz w:val="28"/>
          <w:szCs w:val="28"/>
        </w:rPr>
      </w:pPr>
    </w:p>
    <w:p w:rsidR="004948E4" w:rsidRDefault="004948E4" w:rsidP="00BD1AAF">
      <w:pPr>
        <w:snapToGrid w:val="0"/>
        <w:spacing w:beforeLines="30" w:before="108"/>
        <w:jc w:val="both"/>
        <w:rPr>
          <w:rFonts w:ascii="標楷體" w:eastAsia="標楷體" w:hAnsi="標楷體"/>
          <w:sz w:val="28"/>
          <w:szCs w:val="28"/>
        </w:rPr>
      </w:pPr>
    </w:p>
    <w:p w:rsidR="004948E4" w:rsidRPr="00BD1AAF" w:rsidRDefault="004948E4" w:rsidP="00BD1AAF">
      <w:pPr>
        <w:snapToGrid w:val="0"/>
        <w:spacing w:beforeLines="30" w:before="108"/>
        <w:jc w:val="both"/>
        <w:rPr>
          <w:rFonts w:ascii="標楷體" w:eastAsia="標楷體" w:hAnsi="標楷體"/>
          <w:sz w:val="28"/>
          <w:szCs w:val="28"/>
        </w:rPr>
      </w:pPr>
    </w:p>
    <w:p w:rsidR="004948E4" w:rsidRDefault="004948E4" w:rsidP="00BD1AAF">
      <w:pPr>
        <w:snapToGrid w:val="0"/>
        <w:spacing w:beforeLines="30" w:before="108"/>
        <w:jc w:val="both"/>
        <w:rPr>
          <w:rFonts w:ascii="標楷體" w:eastAsia="標楷體" w:hAnsi="標楷體"/>
          <w:sz w:val="28"/>
          <w:szCs w:val="28"/>
        </w:rPr>
      </w:pPr>
      <w:r>
        <w:rPr>
          <w:rFonts w:ascii="標楷體" w:eastAsia="標楷體" w:hAnsi="標楷體" w:hint="eastAsia"/>
          <w:sz w:val="28"/>
          <w:szCs w:val="28"/>
        </w:rPr>
        <w:t xml:space="preserve">    </w:t>
      </w:r>
      <w:r w:rsidR="00BD1AAF" w:rsidRPr="00BD1AAF">
        <w:rPr>
          <w:rFonts w:ascii="標楷體" w:eastAsia="標楷體" w:hAnsi="標楷體" w:hint="eastAsia"/>
          <w:sz w:val="28"/>
          <w:szCs w:val="28"/>
        </w:rPr>
        <w:t>上表顯示全校學生BMI值不符標準（過重、稍輕或超重）佔了</w:t>
      </w:r>
      <w:r>
        <w:rPr>
          <w:rFonts w:ascii="標楷體" w:eastAsia="標楷體" w:hAnsi="標楷體" w:hint="eastAsia"/>
          <w:sz w:val="28"/>
          <w:szCs w:val="28"/>
        </w:rPr>
        <w:t>四</w:t>
      </w:r>
      <w:r w:rsidR="00BD1AAF" w:rsidRPr="00BD1AAF">
        <w:rPr>
          <w:rFonts w:ascii="標楷體" w:eastAsia="標楷體" w:hAnsi="標楷體" w:hint="eastAsia"/>
          <w:sz w:val="28"/>
          <w:szCs w:val="28"/>
        </w:rPr>
        <w:t>成</w:t>
      </w:r>
      <w:r>
        <w:rPr>
          <w:rFonts w:ascii="標楷體" w:eastAsia="標楷體" w:hAnsi="標楷體" w:hint="eastAsia"/>
          <w:sz w:val="28"/>
          <w:szCs w:val="28"/>
        </w:rPr>
        <w:t>五</w:t>
      </w:r>
      <w:r w:rsidR="00BD1AAF" w:rsidRPr="00BD1AAF">
        <w:rPr>
          <w:rFonts w:ascii="標楷體" w:eastAsia="標楷體" w:hAnsi="標楷體" w:hint="eastAsia"/>
          <w:sz w:val="28"/>
          <w:szCs w:val="28"/>
        </w:rPr>
        <w:t>，因此希望藉由健康飲食及提倡運動風氣來改善。</w:t>
      </w:r>
    </w:p>
    <w:p w:rsidR="00BD1AAF" w:rsidRPr="00BD1AAF" w:rsidRDefault="004948E4" w:rsidP="00BD1AAF">
      <w:pPr>
        <w:snapToGrid w:val="0"/>
        <w:spacing w:beforeLines="30" w:before="108"/>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BD1AAF" w:rsidRPr="00BD1AAF">
        <w:rPr>
          <w:rFonts w:ascii="標楷體" w:eastAsia="標楷體" w:hAnsi="標楷體" w:hint="eastAsia"/>
          <w:sz w:val="28"/>
          <w:szCs w:val="28"/>
        </w:rPr>
        <w:t>根據10</w:t>
      </w:r>
      <w:r>
        <w:rPr>
          <w:rFonts w:ascii="標楷體" w:eastAsia="標楷體" w:hAnsi="標楷體" w:hint="eastAsia"/>
          <w:sz w:val="28"/>
          <w:szCs w:val="28"/>
        </w:rPr>
        <w:t>8</w:t>
      </w:r>
      <w:r w:rsidR="00BD1AAF" w:rsidRPr="00BD1AAF">
        <w:rPr>
          <w:rFonts w:ascii="標楷體" w:eastAsia="標楷體" w:hAnsi="標楷體" w:hint="eastAsia"/>
          <w:sz w:val="28"/>
          <w:szCs w:val="28"/>
        </w:rPr>
        <w:t>學年度齲齒率、視力不良率顯示學童及家長都需要學校更持續的提供資源與關心。</w:t>
      </w:r>
    </w:p>
    <w:tbl>
      <w:tblPr>
        <w:tblpPr w:leftFromText="180" w:rightFromText="180" w:vertAnchor="page" w:horzAnchor="margin" w:tblpXSpec="center" w:tblpY="2026"/>
        <w:tblW w:w="5620" w:type="dxa"/>
        <w:tblCellMar>
          <w:left w:w="28" w:type="dxa"/>
          <w:right w:w="28" w:type="dxa"/>
        </w:tblCellMar>
        <w:tblLook w:val="04A0" w:firstRow="1" w:lastRow="0" w:firstColumn="1" w:lastColumn="0" w:noHBand="0" w:noVBand="1"/>
      </w:tblPr>
      <w:tblGrid>
        <w:gridCol w:w="1080"/>
        <w:gridCol w:w="2380"/>
        <w:gridCol w:w="2160"/>
      </w:tblGrid>
      <w:tr w:rsidR="00D72DD5" w:rsidRPr="00EB41E0" w:rsidTr="00D72DD5">
        <w:trPr>
          <w:trHeight w:val="454"/>
        </w:trPr>
        <w:tc>
          <w:tcPr>
            <w:tcW w:w="1080" w:type="dxa"/>
            <w:tcBorders>
              <w:top w:val="single" w:sz="8" w:space="0" w:color="auto"/>
              <w:left w:val="single" w:sz="8" w:space="0" w:color="auto"/>
              <w:bottom w:val="nil"/>
              <w:right w:val="nil"/>
            </w:tcBorders>
            <w:vAlign w:val="center"/>
            <w:hideMark/>
          </w:tcPr>
          <w:p w:rsidR="00D72DD5" w:rsidRPr="00EB41E0" w:rsidRDefault="00D72DD5" w:rsidP="00D72DD5">
            <w:pPr>
              <w:widowControl/>
              <w:jc w:val="center"/>
              <w:rPr>
                <w:rFonts w:ascii="標楷體" w:eastAsia="標楷體" w:hAnsi="標楷體" w:cs="新細明體"/>
                <w:kern w:val="0"/>
              </w:rPr>
            </w:pPr>
            <w:r w:rsidRPr="00EB41E0">
              <w:rPr>
                <w:rFonts w:ascii="標楷體" w:eastAsia="標楷體" w:hAnsi="標楷體" w:cs="新細明體" w:hint="eastAsia"/>
                <w:kern w:val="0"/>
              </w:rPr>
              <w:t xml:space="preserve">　</w:t>
            </w:r>
          </w:p>
        </w:tc>
        <w:tc>
          <w:tcPr>
            <w:tcW w:w="4540" w:type="dxa"/>
            <w:gridSpan w:val="2"/>
            <w:vMerge w:val="restart"/>
            <w:tcBorders>
              <w:top w:val="single" w:sz="8" w:space="0" w:color="auto"/>
              <w:left w:val="single" w:sz="4" w:space="0" w:color="auto"/>
              <w:right w:val="single" w:sz="8" w:space="0" w:color="000000"/>
            </w:tcBorders>
            <w:vAlign w:val="center"/>
            <w:hideMark/>
          </w:tcPr>
          <w:p w:rsidR="00D72DD5" w:rsidRDefault="00D72DD5" w:rsidP="00D72DD5">
            <w:pPr>
              <w:widowControl/>
              <w:jc w:val="center"/>
              <w:rPr>
                <w:rFonts w:ascii="標楷體" w:eastAsia="標楷體" w:hAnsi="標楷體" w:cs="新細明體"/>
                <w:kern w:val="0"/>
              </w:rPr>
            </w:pPr>
            <w:r w:rsidRPr="00EB41E0">
              <w:rPr>
                <w:rFonts w:ascii="標楷體" w:eastAsia="標楷體" w:hAnsi="標楷體" w:cs="新細明體" w:hint="eastAsia"/>
                <w:kern w:val="0"/>
              </w:rPr>
              <w:t>笨港國小學生</w:t>
            </w:r>
            <w:r>
              <w:rPr>
                <w:rFonts w:ascii="標楷體" w:eastAsia="標楷體" w:hAnsi="標楷體" w:cs="新細明體" w:hint="eastAsia"/>
                <w:kern w:val="0"/>
              </w:rPr>
              <w:t>108學年度下學期</w:t>
            </w:r>
          </w:p>
          <w:p w:rsidR="00D72DD5" w:rsidRPr="00EB41E0" w:rsidRDefault="00D72DD5" w:rsidP="00D72DD5">
            <w:pPr>
              <w:widowControl/>
              <w:jc w:val="center"/>
              <w:rPr>
                <w:rFonts w:ascii="標楷體" w:eastAsia="標楷體" w:hAnsi="標楷體" w:cs="新細明體"/>
                <w:kern w:val="0"/>
              </w:rPr>
            </w:pPr>
            <w:r>
              <w:rPr>
                <w:rFonts w:ascii="標楷體" w:eastAsia="標楷體" w:hAnsi="標楷體" w:cs="新細明體" w:hint="eastAsia"/>
                <w:kern w:val="0"/>
              </w:rPr>
              <w:t>健康檢查統計表</w:t>
            </w:r>
          </w:p>
        </w:tc>
      </w:tr>
      <w:tr w:rsidR="00D72DD5" w:rsidRPr="00EB41E0" w:rsidTr="00420489">
        <w:trPr>
          <w:trHeight w:val="454"/>
        </w:trPr>
        <w:tc>
          <w:tcPr>
            <w:tcW w:w="1080" w:type="dxa"/>
            <w:tcBorders>
              <w:top w:val="nil"/>
              <w:left w:val="single" w:sz="8" w:space="0" w:color="auto"/>
              <w:bottom w:val="nil"/>
              <w:right w:val="nil"/>
            </w:tcBorders>
            <w:vAlign w:val="center"/>
            <w:hideMark/>
          </w:tcPr>
          <w:p w:rsidR="00D72DD5" w:rsidRPr="00EB41E0" w:rsidRDefault="00D72DD5" w:rsidP="00D72DD5">
            <w:pPr>
              <w:widowControl/>
              <w:jc w:val="center"/>
              <w:rPr>
                <w:rFonts w:ascii="標楷體" w:eastAsia="標楷體" w:hAnsi="標楷體" w:cs="新細明體"/>
                <w:kern w:val="0"/>
              </w:rPr>
            </w:pPr>
            <w:r w:rsidRPr="00EB41E0">
              <w:rPr>
                <w:rFonts w:ascii="標楷體" w:eastAsia="標楷體" w:hAnsi="標楷體" w:cs="新細明體" w:hint="eastAsia"/>
                <w:kern w:val="0"/>
              </w:rPr>
              <w:t xml:space="preserve">　</w:t>
            </w:r>
          </w:p>
        </w:tc>
        <w:tc>
          <w:tcPr>
            <w:tcW w:w="4540" w:type="dxa"/>
            <w:gridSpan w:val="2"/>
            <w:vMerge/>
            <w:tcBorders>
              <w:left w:val="single" w:sz="4" w:space="0" w:color="auto"/>
              <w:bottom w:val="nil"/>
              <w:right w:val="single" w:sz="8" w:space="0" w:color="000000"/>
            </w:tcBorders>
            <w:vAlign w:val="center"/>
            <w:hideMark/>
          </w:tcPr>
          <w:p w:rsidR="00D72DD5" w:rsidRPr="00EB41E0" w:rsidRDefault="00D72DD5" w:rsidP="00D72DD5">
            <w:pPr>
              <w:widowControl/>
              <w:jc w:val="center"/>
              <w:rPr>
                <w:rFonts w:ascii="標楷體" w:eastAsia="標楷體" w:hAnsi="標楷體" w:cs="新細明體"/>
                <w:kern w:val="0"/>
              </w:rPr>
            </w:pPr>
          </w:p>
        </w:tc>
      </w:tr>
      <w:tr w:rsidR="00D72DD5" w:rsidRPr="00EB41E0" w:rsidTr="00420489">
        <w:trPr>
          <w:trHeight w:val="454"/>
        </w:trPr>
        <w:tc>
          <w:tcPr>
            <w:tcW w:w="1080" w:type="dxa"/>
            <w:tcBorders>
              <w:top w:val="single" w:sz="4" w:space="0" w:color="auto"/>
              <w:left w:val="single" w:sz="8" w:space="0" w:color="auto"/>
              <w:bottom w:val="single" w:sz="4" w:space="0" w:color="auto"/>
              <w:right w:val="single" w:sz="4" w:space="0" w:color="auto"/>
            </w:tcBorders>
            <w:vAlign w:val="center"/>
            <w:hideMark/>
          </w:tcPr>
          <w:p w:rsidR="00D72DD5" w:rsidRPr="00EB41E0" w:rsidRDefault="00D72DD5" w:rsidP="00D72DD5">
            <w:pPr>
              <w:widowControl/>
              <w:jc w:val="center"/>
              <w:rPr>
                <w:rFonts w:ascii="標楷體" w:eastAsia="標楷體" w:hAnsi="標楷體" w:cs="新細明體"/>
                <w:kern w:val="0"/>
              </w:rPr>
            </w:pPr>
            <w:r>
              <w:rPr>
                <w:rFonts w:ascii="標楷體" w:eastAsia="標楷體" w:hAnsi="標楷體" w:cs="新細明體" w:hint="eastAsia"/>
                <w:kern w:val="0"/>
              </w:rPr>
              <w:t>項目</w:t>
            </w:r>
          </w:p>
        </w:tc>
        <w:tc>
          <w:tcPr>
            <w:tcW w:w="2380" w:type="dxa"/>
            <w:tcBorders>
              <w:top w:val="single" w:sz="4" w:space="0" w:color="auto"/>
              <w:left w:val="nil"/>
              <w:bottom w:val="single" w:sz="4" w:space="0" w:color="auto"/>
              <w:right w:val="single" w:sz="4" w:space="0" w:color="auto"/>
            </w:tcBorders>
            <w:vAlign w:val="center"/>
          </w:tcPr>
          <w:p w:rsidR="00D72DD5" w:rsidRPr="00D72DD5" w:rsidRDefault="00D72DD5" w:rsidP="00D72DD5">
            <w:pPr>
              <w:widowControl/>
              <w:jc w:val="center"/>
              <w:rPr>
                <w:rFonts w:ascii="標楷體" w:eastAsia="標楷體" w:hAnsi="標楷體" w:cs="新細明體"/>
                <w:kern w:val="0"/>
                <w:szCs w:val="24"/>
              </w:rPr>
            </w:pPr>
            <w:r w:rsidRPr="00D72DD5">
              <w:rPr>
                <w:rFonts w:ascii="標楷體" w:eastAsia="標楷體" w:hAnsi="標楷體" w:hint="eastAsia"/>
                <w:szCs w:val="24"/>
              </w:rPr>
              <w:t>齲齒</w:t>
            </w:r>
          </w:p>
        </w:tc>
        <w:tc>
          <w:tcPr>
            <w:tcW w:w="2160" w:type="dxa"/>
            <w:tcBorders>
              <w:top w:val="single" w:sz="4" w:space="0" w:color="auto"/>
              <w:left w:val="nil"/>
              <w:bottom w:val="single" w:sz="4" w:space="0" w:color="auto"/>
              <w:right w:val="single" w:sz="8" w:space="0" w:color="auto"/>
            </w:tcBorders>
            <w:vAlign w:val="center"/>
          </w:tcPr>
          <w:p w:rsidR="00D72DD5" w:rsidRPr="00D72DD5" w:rsidRDefault="00D72DD5" w:rsidP="00D72DD5">
            <w:pPr>
              <w:widowControl/>
              <w:jc w:val="center"/>
              <w:rPr>
                <w:rFonts w:ascii="標楷體" w:eastAsia="標楷體" w:hAnsi="標楷體" w:cs="新細明體"/>
                <w:kern w:val="0"/>
                <w:szCs w:val="24"/>
              </w:rPr>
            </w:pPr>
            <w:r w:rsidRPr="00D72DD5">
              <w:rPr>
                <w:rFonts w:ascii="標楷體" w:eastAsia="標楷體" w:hAnsi="標楷體" w:cs="新細明體" w:hint="eastAsia"/>
                <w:kern w:val="0"/>
                <w:szCs w:val="24"/>
              </w:rPr>
              <w:t>視力不良</w:t>
            </w:r>
          </w:p>
        </w:tc>
      </w:tr>
      <w:tr w:rsidR="00D72DD5" w:rsidRPr="00EB41E0" w:rsidTr="00420489">
        <w:trPr>
          <w:trHeight w:val="454"/>
        </w:trPr>
        <w:tc>
          <w:tcPr>
            <w:tcW w:w="1080" w:type="dxa"/>
            <w:tcBorders>
              <w:top w:val="single" w:sz="4" w:space="0" w:color="auto"/>
              <w:left w:val="single" w:sz="8" w:space="0" w:color="auto"/>
              <w:bottom w:val="single" w:sz="4" w:space="0" w:color="auto"/>
              <w:right w:val="single" w:sz="4" w:space="0" w:color="auto"/>
            </w:tcBorders>
            <w:vAlign w:val="center"/>
            <w:hideMark/>
          </w:tcPr>
          <w:p w:rsidR="00D72DD5" w:rsidRPr="00EB41E0" w:rsidRDefault="00D72DD5" w:rsidP="00D72DD5">
            <w:pPr>
              <w:widowControl/>
              <w:jc w:val="center"/>
              <w:rPr>
                <w:rFonts w:ascii="標楷體" w:eastAsia="標楷體" w:hAnsi="標楷體" w:cs="新細明體"/>
                <w:kern w:val="0"/>
              </w:rPr>
            </w:pPr>
            <w:r w:rsidRPr="00EB41E0">
              <w:rPr>
                <w:rFonts w:ascii="標楷體" w:eastAsia="標楷體" w:hAnsi="標楷體" w:cs="新細明體" w:hint="eastAsia"/>
                <w:kern w:val="0"/>
              </w:rPr>
              <w:t>人數</w:t>
            </w:r>
          </w:p>
        </w:tc>
        <w:tc>
          <w:tcPr>
            <w:tcW w:w="2380" w:type="dxa"/>
            <w:tcBorders>
              <w:top w:val="single" w:sz="4" w:space="0" w:color="auto"/>
              <w:left w:val="nil"/>
              <w:bottom w:val="single" w:sz="4" w:space="0" w:color="auto"/>
              <w:right w:val="single" w:sz="4" w:space="0" w:color="auto"/>
            </w:tcBorders>
            <w:vAlign w:val="center"/>
          </w:tcPr>
          <w:p w:rsidR="00D72DD5" w:rsidRPr="00EB41E0" w:rsidRDefault="00D72DD5" w:rsidP="00D72DD5">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2160" w:type="dxa"/>
            <w:tcBorders>
              <w:top w:val="single" w:sz="4" w:space="0" w:color="auto"/>
              <w:left w:val="nil"/>
              <w:bottom w:val="single" w:sz="4" w:space="0" w:color="auto"/>
              <w:right w:val="single" w:sz="8" w:space="0" w:color="auto"/>
            </w:tcBorders>
            <w:vAlign w:val="center"/>
          </w:tcPr>
          <w:p w:rsidR="00D72DD5" w:rsidRPr="00EB41E0" w:rsidRDefault="00D72DD5" w:rsidP="00D72DD5">
            <w:pPr>
              <w:widowControl/>
              <w:jc w:val="center"/>
              <w:rPr>
                <w:rFonts w:ascii="標楷體" w:eastAsia="標楷體" w:hAnsi="標楷體" w:cs="新細明體"/>
                <w:kern w:val="0"/>
              </w:rPr>
            </w:pPr>
            <w:r>
              <w:rPr>
                <w:rFonts w:ascii="標楷體" w:eastAsia="標楷體" w:hAnsi="標楷體" w:cs="新細明體" w:hint="eastAsia"/>
                <w:kern w:val="0"/>
              </w:rPr>
              <w:t>19</w:t>
            </w:r>
          </w:p>
        </w:tc>
      </w:tr>
      <w:tr w:rsidR="00D72DD5" w:rsidRPr="00EB41E0" w:rsidTr="00420489">
        <w:trPr>
          <w:trHeight w:val="454"/>
        </w:trPr>
        <w:tc>
          <w:tcPr>
            <w:tcW w:w="1080" w:type="dxa"/>
            <w:tcBorders>
              <w:top w:val="nil"/>
              <w:left w:val="single" w:sz="8" w:space="0" w:color="auto"/>
              <w:bottom w:val="single" w:sz="4" w:space="0" w:color="auto"/>
              <w:right w:val="single" w:sz="4" w:space="0" w:color="auto"/>
            </w:tcBorders>
            <w:vAlign w:val="center"/>
            <w:hideMark/>
          </w:tcPr>
          <w:p w:rsidR="00D72DD5" w:rsidRPr="00EB41E0" w:rsidRDefault="00D72DD5" w:rsidP="00D72DD5">
            <w:pPr>
              <w:widowControl/>
              <w:jc w:val="center"/>
              <w:rPr>
                <w:rFonts w:ascii="標楷體" w:eastAsia="標楷體" w:hAnsi="標楷體" w:cs="新細明體"/>
                <w:kern w:val="0"/>
              </w:rPr>
            </w:pPr>
            <w:r w:rsidRPr="00EB41E0">
              <w:rPr>
                <w:rFonts w:ascii="標楷體" w:eastAsia="標楷體" w:hAnsi="標楷體" w:cs="新細明體" w:hint="eastAsia"/>
                <w:kern w:val="0"/>
              </w:rPr>
              <w:t>比例</w:t>
            </w:r>
          </w:p>
        </w:tc>
        <w:tc>
          <w:tcPr>
            <w:tcW w:w="2380" w:type="dxa"/>
            <w:tcBorders>
              <w:top w:val="nil"/>
              <w:left w:val="nil"/>
              <w:bottom w:val="single" w:sz="4" w:space="0" w:color="auto"/>
              <w:right w:val="single" w:sz="4" w:space="0" w:color="auto"/>
            </w:tcBorders>
            <w:vAlign w:val="center"/>
          </w:tcPr>
          <w:p w:rsidR="00D72DD5" w:rsidRPr="00EB41E0" w:rsidRDefault="00D72DD5" w:rsidP="00D72DD5">
            <w:pPr>
              <w:widowControl/>
              <w:jc w:val="center"/>
              <w:rPr>
                <w:rFonts w:ascii="標楷體" w:eastAsia="標楷體" w:hAnsi="標楷體" w:cs="新細明體"/>
                <w:kern w:val="0"/>
              </w:rPr>
            </w:pPr>
            <w:r>
              <w:rPr>
                <w:rFonts w:ascii="標楷體" w:eastAsia="標楷體" w:hAnsi="標楷體" w:cs="新細明體" w:hint="eastAsia"/>
                <w:kern w:val="0"/>
              </w:rPr>
              <w:t>15</w:t>
            </w:r>
            <w:r w:rsidRPr="00EB41E0">
              <w:rPr>
                <w:rFonts w:ascii="標楷體" w:eastAsia="標楷體" w:hAnsi="標楷體" w:cs="新細明體" w:hint="eastAsia"/>
                <w:kern w:val="0"/>
              </w:rPr>
              <w:t>%</w:t>
            </w:r>
          </w:p>
        </w:tc>
        <w:tc>
          <w:tcPr>
            <w:tcW w:w="2160" w:type="dxa"/>
            <w:tcBorders>
              <w:top w:val="nil"/>
              <w:left w:val="nil"/>
              <w:bottom w:val="single" w:sz="4" w:space="0" w:color="auto"/>
              <w:right w:val="single" w:sz="8" w:space="0" w:color="auto"/>
            </w:tcBorders>
            <w:vAlign w:val="center"/>
          </w:tcPr>
          <w:p w:rsidR="00D72DD5" w:rsidRPr="00EB41E0" w:rsidRDefault="00D72DD5" w:rsidP="00D72DD5">
            <w:pPr>
              <w:widowControl/>
              <w:jc w:val="center"/>
              <w:rPr>
                <w:rFonts w:ascii="標楷體" w:eastAsia="標楷體" w:hAnsi="標楷體" w:cs="新細明體"/>
                <w:kern w:val="0"/>
              </w:rPr>
            </w:pPr>
            <w:r>
              <w:rPr>
                <w:rFonts w:ascii="標楷體" w:eastAsia="標楷體" w:hAnsi="標楷體" w:cs="新細明體" w:hint="eastAsia"/>
                <w:kern w:val="0"/>
              </w:rPr>
              <w:t>31</w:t>
            </w:r>
            <w:r w:rsidRPr="00EB41E0">
              <w:rPr>
                <w:rFonts w:ascii="標楷體" w:eastAsia="標楷體" w:hAnsi="標楷體" w:cs="新細明體" w:hint="eastAsia"/>
                <w:kern w:val="0"/>
              </w:rPr>
              <w:t>%</w:t>
            </w:r>
          </w:p>
        </w:tc>
      </w:tr>
    </w:tbl>
    <w:p w:rsidR="00BD1AAF" w:rsidRDefault="00BD1AAF" w:rsidP="00BD1AAF">
      <w:pPr>
        <w:snapToGrid w:val="0"/>
        <w:spacing w:beforeLines="30" w:before="108"/>
        <w:jc w:val="both"/>
        <w:rPr>
          <w:rFonts w:ascii="標楷體" w:eastAsia="標楷體" w:hAnsi="標楷體"/>
          <w:sz w:val="28"/>
          <w:szCs w:val="28"/>
        </w:rPr>
      </w:pPr>
    </w:p>
    <w:p w:rsidR="00D72DD5" w:rsidRDefault="00D72DD5" w:rsidP="00BD1AAF">
      <w:pPr>
        <w:snapToGrid w:val="0"/>
        <w:spacing w:beforeLines="30" w:before="108"/>
        <w:jc w:val="both"/>
        <w:rPr>
          <w:rFonts w:ascii="標楷體" w:eastAsia="標楷體" w:hAnsi="標楷體"/>
          <w:sz w:val="28"/>
          <w:szCs w:val="28"/>
        </w:rPr>
      </w:pPr>
    </w:p>
    <w:p w:rsidR="00D72DD5" w:rsidRDefault="00D72DD5" w:rsidP="00BD1AAF">
      <w:pPr>
        <w:snapToGrid w:val="0"/>
        <w:spacing w:beforeLines="30" w:before="108"/>
        <w:jc w:val="both"/>
        <w:rPr>
          <w:rFonts w:ascii="標楷體" w:eastAsia="標楷體" w:hAnsi="標楷體"/>
          <w:sz w:val="28"/>
          <w:szCs w:val="28"/>
        </w:rPr>
      </w:pPr>
    </w:p>
    <w:p w:rsidR="00D72DD5" w:rsidRDefault="00D72DD5" w:rsidP="00BD1AAF">
      <w:pPr>
        <w:snapToGrid w:val="0"/>
        <w:spacing w:beforeLines="30" w:before="108"/>
        <w:jc w:val="both"/>
        <w:rPr>
          <w:rFonts w:ascii="標楷體" w:eastAsia="標楷體" w:hAnsi="標楷體"/>
          <w:sz w:val="28"/>
          <w:szCs w:val="28"/>
        </w:rPr>
      </w:pPr>
    </w:p>
    <w:p w:rsidR="00D72DD5" w:rsidRDefault="00D72DD5" w:rsidP="00BD1AAF">
      <w:pPr>
        <w:snapToGrid w:val="0"/>
        <w:spacing w:beforeLines="30" w:before="108"/>
        <w:jc w:val="both"/>
        <w:rPr>
          <w:rFonts w:ascii="標楷體" w:eastAsia="標楷體" w:hAnsi="標楷體"/>
          <w:sz w:val="28"/>
          <w:szCs w:val="28"/>
        </w:rPr>
      </w:pPr>
    </w:p>
    <w:p w:rsidR="00D72DD5" w:rsidRPr="00BD1AAF" w:rsidRDefault="00D72DD5" w:rsidP="00BD1AAF">
      <w:pPr>
        <w:snapToGrid w:val="0"/>
        <w:spacing w:beforeLines="30" w:before="108"/>
        <w:jc w:val="both"/>
        <w:rPr>
          <w:rFonts w:ascii="標楷體" w:eastAsia="標楷體" w:hAnsi="標楷體"/>
          <w:sz w:val="28"/>
          <w:szCs w:val="28"/>
        </w:rPr>
      </w:pPr>
    </w:p>
    <w:p w:rsidR="009F2FC4" w:rsidRPr="00BD1AAF" w:rsidRDefault="00D72DD5" w:rsidP="00BD1AAF">
      <w:pPr>
        <w:snapToGrid w:val="0"/>
        <w:spacing w:beforeLines="30" w:before="108"/>
        <w:jc w:val="both"/>
        <w:rPr>
          <w:rFonts w:ascii="標楷體" w:eastAsia="標楷體" w:hAnsi="標楷體"/>
          <w:sz w:val="28"/>
          <w:szCs w:val="28"/>
        </w:rPr>
      </w:pPr>
      <w:r>
        <w:rPr>
          <w:rFonts w:ascii="標楷體" w:eastAsia="標楷體" w:hAnsi="標楷體" w:hint="eastAsia"/>
          <w:sz w:val="28"/>
          <w:szCs w:val="28"/>
        </w:rPr>
        <w:t xml:space="preserve">    </w:t>
      </w:r>
      <w:r w:rsidR="00BD1AAF" w:rsidRPr="00BD1AAF">
        <w:rPr>
          <w:rFonts w:ascii="標楷體" w:eastAsia="標楷體" w:hAnsi="標楷體" w:hint="eastAsia"/>
          <w:sz w:val="28"/>
          <w:szCs w:val="28"/>
        </w:rPr>
        <w:t>「菸害防制」、「性教育（含愛滋病防治）」、「正確用藥教育」及「全民健保教育」議題在經過持續的推廣，期望能推廣至家庭、社區，亦是本年度持續關注的議題。</w:t>
      </w:r>
    </w:p>
    <w:p w:rsidR="00134EF7" w:rsidRDefault="00134EF7" w:rsidP="003E0B61">
      <w:pPr>
        <w:snapToGrid w:val="0"/>
        <w:spacing w:line="600" w:lineRule="exact"/>
        <w:jc w:val="both"/>
        <w:rPr>
          <w:rFonts w:ascii="標楷體" w:eastAsia="標楷體" w:hAnsi="標楷體"/>
          <w:sz w:val="28"/>
          <w:szCs w:val="28"/>
        </w:rPr>
      </w:pPr>
      <w:r w:rsidRPr="00D67490">
        <w:rPr>
          <w:rFonts w:ascii="標楷體" w:eastAsia="標楷體" w:hAnsi="標楷體"/>
          <w:sz w:val="28"/>
          <w:szCs w:val="28"/>
        </w:rPr>
        <w:t>四、</w:t>
      </w:r>
      <w:r w:rsidRPr="00D67490">
        <w:rPr>
          <w:rFonts w:ascii="標楷體" w:eastAsia="標楷體" w:hAnsi="標楷體" w:hint="eastAsia"/>
          <w:sz w:val="28"/>
          <w:szCs w:val="28"/>
        </w:rPr>
        <w:t>SWOT分析</w:t>
      </w:r>
      <w:r w:rsidR="003E0B61" w:rsidRPr="00D67490">
        <w:rPr>
          <w:rFonts w:ascii="標楷體" w:eastAsia="標楷體" w:hAnsi="標楷體"/>
          <w:sz w:val="28"/>
          <w:szCs w:val="28"/>
        </w:rPr>
        <w:t>：</w:t>
      </w:r>
    </w:p>
    <w:p w:rsidR="003B1594" w:rsidRPr="002E5C5D" w:rsidRDefault="003B1594" w:rsidP="003B1594">
      <w:pPr>
        <w:rPr>
          <w:rFonts w:ascii="標楷體" w:eastAsia="標楷體" w:hAnsi="標楷體"/>
        </w:rPr>
      </w:pPr>
      <w:r w:rsidRPr="00D13A35">
        <w:rPr>
          <w:rFonts w:ascii="標楷體" w:eastAsia="標楷體" w:hAnsi="標楷體" w:hint="eastAsia"/>
          <w:szCs w:val="24"/>
        </w:rPr>
        <w:t>(一)</w:t>
      </w:r>
      <w:r w:rsidRPr="00D13A35">
        <w:rPr>
          <w:rFonts w:ascii="標楷體" w:eastAsia="標楷體" w:hAnsi="標楷體" w:hint="eastAsia"/>
        </w:rPr>
        <w:t xml:space="preserve"> </w:t>
      </w:r>
      <w:r w:rsidRPr="002E5C5D">
        <w:rPr>
          <w:rFonts w:ascii="標楷體" w:eastAsia="標楷體" w:hAnsi="標楷體" w:hint="eastAsia"/>
        </w:rPr>
        <w:t>本校家庭、學校、社區背景現況分析（SWOT）</w:t>
      </w:r>
    </w:p>
    <w:tbl>
      <w:tblPr>
        <w:tblW w:w="9624"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2"/>
        <w:gridCol w:w="2933"/>
        <w:gridCol w:w="1985"/>
        <w:gridCol w:w="2410"/>
        <w:gridCol w:w="1984"/>
      </w:tblGrid>
      <w:tr w:rsidR="003B1594" w:rsidRPr="002E5C5D" w:rsidTr="003B1594">
        <w:tc>
          <w:tcPr>
            <w:tcW w:w="312" w:type="dxa"/>
            <w:vAlign w:val="center"/>
          </w:tcPr>
          <w:p w:rsidR="003B1594" w:rsidRDefault="003B1594" w:rsidP="00420489">
            <w:pPr>
              <w:jc w:val="center"/>
              <w:rPr>
                <w:rFonts w:ascii="標楷體" w:eastAsia="標楷體" w:hAnsi="標楷體"/>
                <w:b/>
              </w:rPr>
            </w:pPr>
            <w:r w:rsidRPr="00794252">
              <w:rPr>
                <w:rFonts w:ascii="標楷體" w:eastAsia="標楷體" w:hAnsi="標楷體" w:hint="eastAsia"/>
                <w:b/>
              </w:rPr>
              <w:t>因</w:t>
            </w:r>
          </w:p>
          <w:p w:rsidR="003B1594" w:rsidRPr="00794252" w:rsidRDefault="003B1594" w:rsidP="00420489">
            <w:pPr>
              <w:jc w:val="center"/>
              <w:rPr>
                <w:rFonts w:ascii="標楷體" w:eastAsia="標楷體" w:hAnsi="標楷體"/>
                <w:b/>
              </w:rPr>
            </w:pPr>
            <w:r w:rsidRPr="00794252">
              <w:rPr>
                <w:rFonts w:ascii="標楷體" w:eastAsia="標楷體" w:hAnsi="標楷體" w:hint="eastAsia"/>
                <w:b/>
              </w:rPr>
              <w:t>素</w:t>
            </w:r>
          </w:p>
        </w:tc>
        <w:tc>
          <w:tcPr>
            <w:tcW w:w="2933" w:type="dxa"/>
            <w:vAlign w:val="center"/>
          </w:tcPr>
          <w:p w:rsidR="003B1594" w:rsidRPr="00794252" w:rsidRDefault="003B1594" w:rsidP="00420489">
            <w:pPr>
              <w:jc w:val="center"/>
              <w:rPr>
                <w:rFonts w:ascii="標楷體" w:eastAsia="標楷體" w:hAnsi="標楷體"/>
                <w:b/>
              </w:rPr>
            </w:pPr>
            <w:r w:rsidRPr="00794252">
              <w:rPr>
                <w:rFonts w:ascii="標楷體" w:eastAsia="標楷體" w:hAnsi="標楷體"/>
                <w:b/>
              </w:rPr>
              <w:t>S(</w:t>
            </w:r>
            <w:r w:rsidRPr="00794252">
              <w:rPr>
                <w:rFonts w:ascii="標楷體" w:eastAsia="標楷體" w:hAnsi="標楷體" w:hint="eastAsia"/>
                <w:b/>
              </w:rPr>
              <w:t>優勢)</w:t>
            </w:r>
          </w:p>
        </w:tc>
        <w:tc>
          <w:tcPr>
            <w:tcW w:w="1985" w:type="dxa"/>
            <w:vAlign w:val="center"/>
          </w:tcPr>
          <w:p w:rsidR="003B1594" w:rsidRPr="00794252" w:rsidRDefault="003B1594" w:rsidP="00420489">
            <w:pPr>
              <w:jc w:val="center"/>
              <w:rPr>
                <w:rFonts w:ascii="標楷體" w:eastAsia="標楷體" w:hAnsi="標楷體"/>
                <w:b/>
              </w:rPr>
            </w:pPr>
            <w:r w:rsidRPr="00794252">
              <w:rPr>
                <w:rFonts w:ascii="標楷體" w:eastAsia="標楷體" w:hAnsi="標楷體"/>
                <w:b/>
              </w:rPr>
              <w:t>W(</w:t>
            </w:r>
            <w:r w:rsidRPr="00794252">
              <w:rPr>
                <w:rFonts w:ascii="標楷體" w:eastAsia="標楷體" w:hAnsi="標楷體" w:hint="eastAsia"/>
                <w:b/>
              </w:rPr>
              <w:t>劣勢)</w:t>
            </w:r>
          </w:p>
        </w:tc>
        <w:tc>
          <w:tcPr>
            <w:tcW w:w="2410" w:type="dxa"/>
            <w:vAlign w:val="center"/>
          </w:tcPr>
          <w:p w:rsidR="003B1594" w:rsidRPr="00794252" w:rsidRDefault="003B1594" w:rsidP="00420489">
            <w:pPr>
              <w:jc w:val="center"/>
              <w:rPr>
                <w:rFonts w:ascii="標楷體" w:eastAsia="標楷體" w:hAnsi="標楷體"/>
                <w:b/>
              </w:rPr>
            </w:pPr>
            <w:r w:rsidRPr="00794252">
              <w:rPr>
                <w:rFonts w:ascii="標楷體" w:eastAsia="標楷體" w:hAnsi="標楷體"/>
                <w:b/>
              </w:rPr>
              <w:t>O</w:t>
            </w:r>
            <w:r w:rsidRPr="00794252">
              <w:rPr>
                <w:rFonts w:ascii="標楷體" w:eastAsia="標楷體" w:hAnsi="標楷體" w:hint="eastAsia"/>
                <w:b/>
              </w:rPr>
              <w:t>(機會點)</w:t>
            </w:r>
          </w:p>
        </w:tc>
        <w:tc>
          <w:tcPr>
            <w:tcW w:w="1984" w:type="dxa"/>
            <w:vAlign w:val="center"/>
          </w:tcPr>
          <w:p w:rsidR="003B1594" w:rsidRPr="00794252" w:rsidRDefault="003B1594" w:rsidP="00420489">
            <w:pPr>
              <w:jc w:val="center"/>
              <w:rPr>
                <w:rFonts w:ascii="標楷體" w:eastAsia="標楷體" w:hAnsi="標楷體"/>
                <w:b/>
              </w:rPr>
            </w:pPr>
            <w:r w:rsidRPr="00794252">
              <w:rPr>
                <w:rFonts w:ascii="標楷體" w:eastAsia="標楷體" w:hAnsi="標楷體" w:hint="eastAsia"/>
                <w:b/>
              </w:rPr>
              <w:t>T(威脅點)</w:t>
            </w:r>
          </w:p>
        </w:tc>
      </w:tr>
      <w:tr w:rsidR="003B1594" w:rsidRPr="002E5C5D" w:rsidTr="003B1594">
        <w:tc>
          <w:tcPr>
            <w:tcW w:w="312" w:type="dxa"/>
            <w:vAlign w:val="center"/>
          </w:tcPr>
          <w:p w:rsidR="003B1594" w:rsidRDefault="003B1594" w:rsidP="00420489">
            <w:pPr>
              <w:jc w:val="center"/>
              <w:rPr>
                <w:rFonts w:ascii="標楷體" w:eastAsia="標楷體" w:hAnsi="標楷體"/>
              </w:rPr>
            </w:pPr>
            <w:r w:rsidRPr="002E5C5D">
              <w:rPr>
                <w:rFonts w:ascii="標楷體" w:eastAsia="標楷體" w:hAnsi="標楷體" w:hint="eastAsia"/>
              </w:rPr>
              <w:t>學</w:t>
            </w:r>
          </w:p>
          <w:p w:rsidR="003B1594" w:rsidRDefault="003B1594" w:rsidP="00420489">
            <w:pPr>
              <w:jc w:val="center"/>
              <w:rPr>
                <w:rFonts w:ascii="標楷體" w:eastAsia="標楷體" w:hAnsi="標楷體"/>
              </w:rPr>
            </w:pPr>
            <w:r w:rsidRPr="002E5C5D">
              <w:rPr>
                <w:rFonts w:ascii="標楷體" w:eastAsia="標楷體" w:hAnsi="標楷體" w:hint="eastAsia"/>
              </w:rPr>
              <w:t>校</w:t>
            </w:r>
          </w:p>
          <w:p w:rsidR="003B1594" w:rsidRDefault="003B1594" w:rsidP="00420489">
            <w:pPr>
              <w:jc w:val="center"/>
              <w:rPr>
                <w:rFonts w:ascii="標楷體" w:eastAsia="標楷體" w:hAnsi="標楷體"/>
              </w:rPr>
            </w:pPr>
            <w:r w:rsidRPr="002E5C5D">
              <w:rPr>
                <w:rFonts w:ascii="標楷體" w:eastAsia="標楷體" w:hAnsi="標楷體" w:hint="eastAsia"/>
              </w:rPr>
              <w:t>環</w:t>
            </w:r>
          </w:p>
          <w:p w:rsidR="003B1594" w:rsidRPr="002E5C5D" w:rsidRDefault="003B1594" w:rsidP="00420489">
            <w:pPr>
              <w:jc w:val="center"/>
              <w:rPr>
                <w:rFonts w:ascii="標楷體" w:eastAsia="標楷體" w:hAnsi="標楷體"/>
              </w:rPr>
            </w:pPr>
            <w:r w:rsidRPr="002E5C5D">
              <w:rPr>
                <w:rFonts w:ascii="標楷體" w:eastAsia="標楷體" w:hAnsi="標楷體" w:hint="eastAsia"/>
              </w:rPr>
              <w:t>境</w:t>
            </w:r>
          </w:p>
        </w:tc>
        <w:tc>
          <w:tcPr>
            <w:tcW w:w="2933" w:type="dxa"/>
          </w:tcPr>
          <w:p w:rsidR="003B1594" w:rsidRPr="002E5C5D" w:rsidRDefault="003B1594" w:rsidP="00420489">
            <w:pPr>
              <w:tabs>
                <w:tab w:val="center" w:pos="853"/>
              </w:tabs>
              <w:ind w:left="240" w:hangingChars="100" w:hanging="240"/>
              <w:rPr>
                <w:rFonts w:ascii="標楷體" w:eastAsia="標楷體" w:hAnsi="標楷體"/>
              </w:rPr>
            </w:pPr>
            <w:r w:rsidRPr="002E5C5D">
              <w:rPr>
                <w:rFonts w:ascii="標楷體" w:eastAsia="標楷體" w:hAnsi="標楷體" w:hint="eastAsia"/>
              </w:rPr>
              <w:t>1.全校共有6班，學生人數約</w:t>
            </w:r>
            <w:r>
              <w:rPr>
                <w:rFonts w:ascii="標楷體" w:eastAsia="標楷體" w:hAnsi="標楷體" w:hint="eastAsia"/>
              </w:rPr>
              <w:t>66</w:t>
            </w:r>
            <w:r w:rsidRPr="002E5C5D">
              <w:rPr>
                <w:rFonts w:ascii="標楷體" w:eastAsia="標楷體" w:hAnsi="標楷體" w:hint="eastAsia"/>
              </w:rPr>
              <w:t>人。學校規模小，較易取得共識，推動較為容易。</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2.學校</w:t>
            </w:r>
            <w:r>
              <w:rPr>
                <w:rFonts w:ascii="標楷體" w:eastAsia="標楷體" w:hAnsi="標楷體" w:hint="eastAsia"/>
              </w:rPr>
              <w:t>各班教室、</w:t>
            </w:r>
            <w:r w:rsidRPr="002E5C5D">
              <w:rPr>
                <w:rFonts w:ascii="標楷體" w:eastAsia="標楷體" w:hAnsi="標楷體" w:hint="eastAsia"/>
              </w:rPr>
              <w:t>視聽教室、圖書室、自然教室均有單槍投影設備，有利健康相關議題之教學。</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3.健</w:t>
            </w:r>
            <w:r>
              <w:rPr>
                <w:rFonts w:ascii="標楷體" w:eastAsia="標楷體" w:hAnsi="標楷體" w:hint="eastAsia"/>
              </w:rPr>
              <w:t>康中心具備各項設備，有體重計、體脂計、牙醫診療台、口腔牙齒模型及</w:t>
            </w:r>
            <w:r w:rsidRPr="002E5C5D">
              <w:rPr>
                <w:rFonts w:ascii="標楷體" w:eastAsia="標楷體" w:hAnsi="標楷體" w:hint="eastAsia"/>
              </w:rPr>
              <w:t>各種掛圖海報等。</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4.本校有風雨教室，師生擁有室內運動場所，運動不受天氣影響。</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5.教師團隊認真有服務熱忱。</w:t>
            </w:r>
          </w:p>
        </w:tc>
        <w:tc>
          <w:tcPr>
            <w:tcW w:w="1985" w:type="dxa"/>
          </w:tcPr>
          <w:p w:rsidR="003B1594" w:rsidRPr="002E5C5D" w:rsidRDefault="003B1594" w:rsidP="00420489">
            <w:pPr>
              <w:pStyle w:val="Web"/>
              <w:widowControl w:val="0"/>
              <w:spacing w:before="0" w:beforeAutospacing="0" w:after="0" w:afterAutospacing="0"/>
              <w:ind w:left="240" w:hangingChars="100" w:hanging="240"/>
              <w:rPr>
                <w:rFonts w:ascii="標楷體" w:eastAsia="標楷體" w:hAnsi="標楷體"/>
              </w:rPr>
            </w:pPr>
            <w:r w:rsidRPr="002E5C5D">
              <w:rPr>
                <w:rFonts w:ascii="標楷體" w:eastAsia="標楷體" w:hAnsi="標楷體" w:hint="eastAsia"/>
              </w:rPr>
              <w:t>1.位處偏遠，資源取得不易，學生資訊較為封閉。</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2.所有老師須兼辦行政業務，加重負擔。</w:t>
            </w:r>
          </w:p>
          <w:p w:rsidR="003B1594" w:rsidRPr="002E5C5D" w:rsidRDefault="003B1594" w:rsidP="00420489">
            <w:pPr>
              <w:rPr>
                <w:rFonts w:ascii="標楷體" w:eastAsia="標楷體" w:hAnsi="標楷體"/>
              </w:rPr>
            </w:pPr>
          </w:p>
        </w:tc>
        <w:tc>
          <w:tcPr>
            <w:tcW w:w="2410"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1.教師平均年齡約35歲，均大學</w:t>
            </w:r>
            <w:r>
              <w:rPr>
                <w:rFonts w:ascii="標楷體" w:eastAsia="標楷體" w:hAnsi="標楷體" w:hint="eastAsia"/>
              </w:rPr>
              <w:t>以上</w:t>
            </w:r>
            <w:r w:rsidRPr="002E5C5D">
              <w:rPr>
                <w:rFonts w:ascii="標楷體" w:eastAsia="標楷體" w:hAnsi="標楷體" w:hint="eastAsia"/>
              </w:rPr>
              <w:t>畢業，師資優良。</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2.資訊設備充足，有利於健康議題宣導影片或資訊融入教學的使用。</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3.藉此機會讓教師團隊了解健康重要性，推行更健康的生活，促進教師身心健康。</w:t>
            </w:r>
          </w:p>
        </w:tc>
        <w:tc>
          <w:tcPr>
            <w:tcW w:w="1984"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1.教師因課程緊湊、行政業務繁重，推行此案恐更加重教師負擔，造成推行之不利因素。</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2.學校規模小，人力不足，常因上級指定出席開會或研習而疲於奔命，難以取得共同討論健康議題之時間。</w:t>
            </w:r>
          </w:p>
          <w:p w:rsidR="003B1594" w:rsidRPr="002E5C5D" w:rsidRDefault="003B1594" w:rsidP="00420489">
            <w:pPr>
              <w:ind w:left="240" w:hangingChars="100" w:hanging="240"/>
              <w:rPr>
                <w:rFonts w:ascii="標楷體" w:eastAsia="標楷體" w:hAnsi="標楷體"/>
              </w:rPr>
            </w:pPr>
          </w:p>
        </w:tc>
      </w:tr>
      <w:tr w:rsidR="003B1594" w:rsidRPr="002E5C5D" w:rsidTr="003B1594">
        <w:tc>
          <w:tcPr>
            <w:tcW w:w="312" w:type="dxa"/>
            <w:vAlign w:val="center"/>
          </w:tcPr>
          <w:p w:rsidR="003B1594" w:rsidRDefault="003B1594" w:rsidP="00420489">
            <w:pPr>
              <w:jc w:val="center"/>
              <w:rPr>
                <w:rFonts w:ascii="標楷體" w:eastAsia="標楷體" w:hAnsi="標楷體"/>
              </w:rPr>
            </w:pPr>
            <w:r w:rsidRPr="002E5C5D">
              <w:rPr>
                <w:rFonts w:ascii="標楷體" w:eastAsia="標楷體" w:hAnsi="標楷體" w:hint="eastAsia"/>
              </w:rPr>
              <w:t>家</w:t>
            </w:r>
          </w:p>
          <w:p w:rsidR="003B1594" w:rsidRDefault="003B1594" w:rsidP="00420489">
            <w:pPr>
              <w:jc w:val="center"/>
              <w:rPr>
                <w:rFonts w:ascii="標楷體" w:eastAsia="標楷體" w:hAnsi="標楷體"/>
              </w:rPr>
            </w:pPr>
            <w:r w:rsidRPr="002E5C5D">
              <w:rPr>
                <w:rFonts w:ascii="標楷體" w:eastAsia="標楷體" w:hAnsi="標楷體" w:hint="eastAsia"/>
              </w:rPr>
              <w:t>庭</w:t>
            </w:r>
          </w:p>
          <w:p w:rsidR="003B1594" w:rsidRDefault="003B1594" w:rsidP="00420489">
            <w:pPr>
              <w:jc w:val="center"/>
              <w:rPr>
                <w:rFonts w:ascii="標楷體" w:eastAsia="標楷體" w:hAnsi="標楷體"/>
              </w:rPr>
            </w:pPr>
            <w:r w:rsidRPr="002E5C5D">
              <w:rPr>
                <w:rFonts w:ascii="標楷體" w:eastAsia="標楷體" w:hAnsi="標楷體" w:hint="eastAsia"/>
              </w:rPr>
              <w:t>環</w:t>
            </w:r>
          </w:p>
          <w:p w:rsidR="003B1594" w:rsidRPr="002E5C5D" w:rsidRDefault="003B1594" w:rsidP="00420489">
            <w:pPr>
              <w:jc w:val="center"/>
              <w:rPr>
                <w:rFonts w:ascii="標楷體" w:eastAsia="標楷體" w:hAnsi="標楷體"/>
              </w:rPr>
            </w:pPr>
            <w:r w:rsidRPr="002E5C5D">
              <w:rPr>
                <w:rFonts w:ascii="標楷體" w:eastAsia="標楷體" w:hAnsi="標楷體" w:hint="eastAsia"/>
              </w:rPr>
              <w:lastRenderedPageBreak/>
              <w:t>境</w:t>
            </w:r>
          </w:p>
        </w:tc>
        <w:tc>
          <w:tcPr>
            <w:tcW w:w="2933"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lastRenderedPageBreak/>
              <w:t>1.民風淳樸，部分家長熱心支援教學。</w:t>
            </w:r>
          </w:p>
          <w:p w:rsidR="003B1594" w:rsidRDefault="003B1594" w:rsidP="00420489">
            <w:pPr>
              <w:rPr>
                <w:rFonts w:ascii="標楷體" w:eastAsia="標楷體" w:hAnsi="標楷體"/>
              </w:rPr>
            </w:pPr>
            <w:r w:rsidRPr="002E5C5D">
              <w:rPr>
                <w:rFonts w:ascii="標楷體" w:eastAsia="標楷體" w:hAnsi="標楷體" w:hint="eastAsia"/>
              </w:rPr>
              <w:t>2.本校外籍配偶家</w:t>
            </w:r>
            <w:r>
              <w:rPr>
                <w:rFonts w:ascii="標楷體" w:eastAsia="標楷體" w:hAnsi="標楷體" w:hint="eastAsia"/>
              </w:rPr>
              <w:t xml:space="preserve"> </w:t>
            </w:r>
          </w:p>
          <w:p w:rsidR="003B1594" w:rsidRDefault="003B1594" w:rsidP="00420489">
            <w:pPr>
              <w:rPr>
                <w:rFonts w:ascii="標楷體" w:eastAsia="標楷體" w:hAnsi="標楷體"/>
              </w:rPr>
            </w:pPr>
            <w:r>
              <w:rPr>
                <w:rFonts w:ascii="標楷體" w:eastAsia="標楷體" w:hAnsi="標楷體" w:hint="eastAsia"/>
              </w:rPr>
              <w:lastRenderedPageBreak/>
              <w:t xml:space="preserve">  </w:t>
            </w:r>
            <w:r w:rsidRPr="002E5C5D">
              <w:rPr>
                <w:rFonts w:ascii="標楷體" w:eastAsia="標楷體" w:hAnsi="標楷體" w:hint="eastAsia"/>
              </w:rPr>
              <w:t>庭比例高，需</w:t>
            </w:r>
            <w:r>
              <w:rPr>
                <w:rFonts w:ascii="標楷體" w:eastAsia="標楷體" w:hAnsi="標楷體" w:hint="eastAsia"/>
              </w:rPr>
              <w:t xml:space="preserve"> </w:t>
            </w:r>
          </w:p>
          <w:p w:rsidR="003B1594" w:rsidRDefault="003B1594" w:rsidP="00420489">
            <w:pPr>
              <w:rPr>
                <w:rFonts w:ascii="標楷體" w:eastAsia="標楷體" w:hAnsi="標楷體"/>
              </w:rPr>
            </w:pPr>
            <w:r>
              <w:rPr>
                <w:rFonts w:ascii="標楷體" w:eastAsia="標楷體" w:hAnsi="標楷體" w:hint="eastAsia"/>
              </w:rPr>
              <w:t xml:space="preserve">  </w:t>
            </w:r>
            <w:r w:rsidRPr="002E5C5D">
              <w:rPr>
                <w:rFonts w:ascii="標楷體" w:eastAsia="標楷體" w:hAnsi="標楷體" w:hint="eastAsia"/>
              </w:rPr>
              <w:t>要</w:t>
            </w:r>
            <w:r>
              <w:rPr>
                <w:rFonts w:ascii="標楷體" w:eastAsia="標楷體" w:hAnsi="標楷體" w:hint="eastAsia"/>
              </w:rPr>
              <w:t>更多的宣導，</w:t>
            </w:r>
          </w:p>
          <w:p w:rsidR="003B1594" w:rsidRDefault="003B1594" w:rsidP="00420489">
            <w:pPr>
              <w:rPr>
                <w:rFonts w:ascii="標楷體" w:eastAsia="標楷體" w:hAnsi="標楷體"/>
              </w:rPr>
            </w:pPr>
            <w:r>
              <w:rPr>
                <w:rFonts w:ascii="標楷體" w:eastAsia="標楷體" w:hAnsi="標楷體" w:hint="eastAsia"/>
              </w:rPr>
              <w:t xml:space="preserve">  提升相關的健康 </w:t>
            </w:r>
          </w:p>
          <w:p w:rsidR="003B1594" w:rsidRPr="002E5C5D" w:rsidRDefault="003B1594" w:rsidP="00420489">
            <w:pPr>
              <w:rPr>
                <w:rFonts w:ascii="標楷體" w:eastAsia="標楷體" w:hAnsi="標楷體"/>
              </w:rPr>
            </w:pPr>
            <w:r>
              <w:rPr>
                <w:rFonts w:ascii="標楷體" w:eastAsia="標楷體" w:hAnsi="標楷體" w:hint="eastAsia"/>
              </w:rPr>
              <w:t xml:space="preserve">  知識</w:t>
            </w:r>
            <w:r w:rsidRPr="002E5C5D">
              <w:rPr>
                <w:rFonts w:ascii="標楷體" w:eastAsia="標楷體" w:hAnsi="標楷體" w:hint="eastAsia"/>
              </w:rPr>
              <w:t>。</w:t>
            </w:r>
          </w:p>
        </w:tc>
        <w:tc>
          <w:tcPr>
            <w:tcW w:w="1985" w:type="dxa"/>
          </w:tcPr>
          <w:p w:rsidR="003B1594" w:rsidRDefault="003B1594" w:rsidP="00420489">
            <w:pPr>
              <w:ind w:left="240" w:hangingChars="100" w:hanging="240"/>
              <w:rPr>
                <w:rFonts w:ascii="標楷體" w:eastAsia="標楷體" w:hAnsi="標楷體"/>
              </w:rPr>
            </w:pPr>
            <w:r>
              <w:rPr>
                <w:rFonts w:ascii="標楷體" w:eastAsia="標楷體" w:hAnsi="標楷體" w:hint="eastAsia"/>
              </w:rPr>
              <w:lastRenderedPageBreak/>
              <w:t>1.家長社經地位不高，多為雙薪家庭</w:t>
            </w:r>
            <w:r w:rsidRPr="007058AF">
              <w:rPr>
                <w:rFonts w:ascii="標楷體" w:eastAsia="標楷體" w:hAnsi="標楷體" w:hint="eastAsia"/>
              </w:rPr>
              <w:t>影響參與度。</w:t>
            </w:r>
          </w:p>
          <w:p w:rsidR="003B1594" w:rsidRDefault="003B1594" w:rsidP="00420489">
            <w:pPr>
              <w:ind w:left="240" w:hangingChars="100" w:hanging="240"/>
              <w:rPr>
                <w:rFonts w:ascii="標楷體" w:eastAsia="標楷體" w:hAnsi="標楷體"/>
              </w:rPr>
            </w:pPr>
            <w:r>
              <w:rPr>
                <w:rFonts w:ascii="標楷體" w:eastAsia="標楷體" w:hAnsi="標楷體" w:hint="eastAsia"/>
              </w:rPr>
              <w:lastRenderedPageBreak/>
              <w:t>2.</w:t>
            </w:r>
            <w:r w:rsidRPr="007058AF">
              <w:rPr>
                <w:rFonts w:ascii="標楷體" w:eastAsia="標楷體" w:hAnsi="標楷體" w:hint="eastAsia"/>
              </w:rPr>
              <w:t>家長因忙碌而忽略學生身心健康發展。</w:t>
            </w:r>
          </w:p>
          <w:p w:rsidR="003B1594" w:rsidRPr="002E5C5D" w:rsidRDefault="003B1594" w:rsidP="00420489">
            <w:pPr>
              <w:ind w:left="240" w:hangingChars="100" w:hanging="240"/>
              <w:rPr>
                <w:rFonts w:ascii="標楷體" w:eastAsia="標楷體" w:hAnsi="標楷體"/>
              </w:rPr>
            </w:pPr>
            <w:r>
              <w:rPr>
                <w:rFonts w:ascii="標楷體" w:eastAsia="標楷體" w:hAnsi="標楷體" w:hint="eastAsia"/>
              </w:rPr>
              <w:t>3.</w:t>
            </w:r>
            <w:r w:rsidRPr="007058AF">
              <w:rPr>
                <w:rFonts w:ascii="標楷體" w:eastAsia="標楷體" w:hAnsi="標楷體" w:hint="eastAsia"/>
              </w:rPr>
              <w:t>家長學歷不高，觀念溝通不易。</w:t>
            </w:r>
          </w:p>
        </w:tc>
        <w:tc>
          <w:tcPr>
            <w:tcW w:w="2410"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lastRenderedPageBreak/>
              <w:t>1.各班組成班親會，由熱心家長來推動。</w:t>
            </w:r>
          </w:p>
          <w:p w:rsidR="003B1594" w:rsidRDefault="003B1594" w:rsidP="00420489">
            <w:pPr>
              <w:ind w:left="240" w:hangingChars="100" w:hanging="240"/>
              <w:rPr>
                <w:rFonts w:ascii="標楷體" w:eastAsia="標楷體" w:hAnsi="標楷體"/>
              </w:rPr>
            </w:pPr>
            <w:r w:rsidRPr="002E5C5D">
              <w:rPr>
                <w:rFonts w:ascii="標楷體" w:eastAsia="標楷體" w:hAnsi="標楷體" w:hint="eastAsia"/>
              </w:rPr>
              <w:lastRenderedPageBreak/>
              <w:t>2.家長參與親職教育日活動踴躍。</w:t>
            </w:r>
          </w:p>
          <w:p w:rsidR="003B1594" w:rsidRPr="002E5C5D" w:rsidRDefault="003B1594" w:rsidP="00420489">
            <w:pPr>
              <w:ind w:left="240" w:hangingChars="100" w:hanging="240"/>
              <w:rPr>
                <w:rFonts w:ascii="標楷體" w:eastAsia="標楷體" w:hAnsi="標楷體"/>
              </w:rPr>
            </w:pPr>
          </w:p>
          <w:p w:rsidR="003B1594" w:rsidRPr="002E5C5D" w:rsidRDefault="003B1594" w:rsidP="00420489">
            <w:pPr>
              <w:rPr>
                <w:rFonts w:ascii="標楷體" w:eastAsia="標楷體" w:hAnsi="標楷體"/>
              </w:rPr>
            </w:pPr>
          </w:p>
        </w:tc>
        <w:tc>
          <w:tcPr>
            <w:tcW w:w="1984"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lastRenderedPageBreak/>
              <w:t>1.家長偏重智育，衛生觀念及健康概念需加強。</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lastRenderedPageBreak/>
              <w:t>2.家長本身吸煙、嚼檳榔情形普遍，難以以身作則。</w:t>
            </w:r>
          </w:p>
        </w:tc>
      </w:tr>
      <w:tr w:rsidR="003B1594" w:rsidRPr="002E5C5D" w:rsidTr="003B1594">
        <w:tc>
          <w:tcPr>
            <w:tcW w:w="312" w:type="dxa"/>
            <w:vAlign w:val="center"/>
          </w:tcPr>
          <w:p w:rsidR="003B1594" w:rsidRDefault="003B1594" w:rsidP="00420489">
            <w:pPr>
              <w:jc w:val="center"/>
              <w:rPr>
                <w:rFonts w:ascii="標楷體" w:eastAsia="標楷體" w:hAnsi="標楷體"/>
              </w:rPr>
            </w:pPr>
            <w:r w:rsidRPr="002E5C5D">
              <w:rPr>
                <w:rFonts w:ascii="標楷體" w:eastAsia="標楷體" w:hAnsi="標楷體" w:hint="eastAsia"/>
              </w:rPr>
              <w:lastRenderedPageBreak/>
              <w:t>社</w:t>
            </w:r>
          </w:p>
          <w:p w:rsidR="003B1594" w:rsidRDefault="003B1594" w:rsidP="00420489">
            <w:pPr>
              <w:jc w:val="center"/>
              <w:rPr>
                <w:rFonts w:ascii="標楷體" w:eastAsia="標楷體" w:hAnsi="標楷體"/>
              </w:rPr>
            </w:pPr>
            <w:r w:rsidRPr="002E5C5D">
              <w:rPr>
                <w:rFonts w:ascii="標楷體" w:eastAsia="標楷體" w:hAnsi="標楷體" w:hint="eastAsia"/>
              </w:rPr>
              <w:t>區</w:t>
            </w:r>
          </w:p>
          <w:p w:rsidR="003B1594" w:rsidRDefault="003B1594" w:rsidP="00420489">
            <w:pPr>
              <w:jc w:val="center"/>
              <w:rPr>
                <w:rFonts w:ascii="標楷體" w:eastAsia="標楷體" w:hAnsi="標楷體"/>
              </w:rPr>
            </w:pPr>
            <w:r w:rsidRPr="002E5C5D">
              <w:rPr>
                <w:rFonts w:ascii="標楷體" w:eastAsia="標楷體" w:hAnsi="標楷體" w:hint="eastAsia"/>
              </w:rPr>
              <w:t>環</w:t>
            </w:r>
          </w:p>
          <w:p w:rsidR="003B1594" w:rsidRPr="002E5C5D" w:rsidRDefault="003B1594" w:rsidP="00420489">
            <w:pPr>
              <w:jc w:val="center"/>
              <w:rPr>
                <w:rFonts w:ascii="標楷體" w:eastAsia="標楷體" w:hAnsi="標楷體"/>
              </w:rPr>
            </w:pPr>
            <w:r w:rsidRPr="002E5C5D">
              <w:rPr>
                <w:rFonts w:ascii="標楷體" w:eastAsia="標楷體" w:hAnsi="標楷體" w:hint="eastAsia"/>
              </w:rPr>
              <w:t>境</w:t>
            </w:r>
          </w:p>
        </w:tc>
        <w:tc>
          <w:tcPr>
            <w:tcW w:w="2933"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1.桃園</w:t>
            </w:r>
            <w:r>
              <w:rPr>
                <w:rFonts w:ascii="標楷體" w:eastAsia="標楷體" w:hAnsi="標楷體" w:hint="eastAsia"/>
              </w:rPr>
              <w:t>市</w:t>
            </w:r>
            <w:r w:rsidRPr="002E5C5D">
              <w:rPr>
                <w:rFonts w:ascii="標楷體" w:eastAsia="標楷體" w:hAnsi="標楷體" w:hint="eastAsia"/>
              </w:rPr>
              <w:t>牙醫師公會提供偏遠地區學校每月一次牙醫師免費到校義診。</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2.鄰近大型醫療院所有署立桃園醫院新屋分院、楊梅天成醫院、怡仁醫院等，可提供相關醫療資源。</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3.新屋衛生所支援度高，可提供本校相關議題的資源。</w:t>
            </w:r>
          </w:p>
        </w:tc>
        <w:tc>
          <w:tcPr>
            <w:tcW w:w="1985" w:type="dxa"/>
          </w:tcPr>
          <w:p w:rsidR="003B1594" w:rsidRPr="002E5C5D" w:rsidRDefault="003B1594" w:rsidP="00420489">
            <w:pPr>
              <w:pStyle w:val="Web"/>
              <w:widowControl w:val="0"/>
              <w:ind w:left="240" w:hangingChars="100" w:hanging="240"/>
              <w:rPr>
                <w:rFonts w:ascii="標楷體" w:eastAsia="標楷體" w:hAnsi="標楷體"/>
              </w:rPr>
            </w:pPr>
            <w:r w:rsidRPr="002E5C5D">
              <w:rPr>
                <w:rFonts w:ascii="標楷體" w:eastAsia="標楷體" w:hAnsi="標楷體" w:hint="eastAsia"/>
              </w:rPr>
              <w:t>1.地處偏遠，交通較為不便，難以吸引資源投入。</w:t>
            </w:r>
          </w:p>
          <w:p w:rsidR="003B1594" w:rsidRPr="002E5C5D" w:rsidRDefault="003B1594" w:rsidP="00420489">
            <w:pPr>
              <w:pStyle w:val="Web"/>
              <w:widowControl w:val="0"/>
              <w:ind w:left="240" w:hangingChars="100" w:hanging="240"/>
              <w:rPr>
                <w:rFonts w:ascii="標楷體" w:eastAsia="標楷體" w:hAnsi="標楷體"/>
              </w:rPr>
            </w:pPr>
            <w:r w:rsidRPr="002E5C5D">
              <w:rPr>
                <w:rFonts w:ascii="標楷體" w:eastAsia="標楷體" w:hAnsi="標楷體" w:hint="eastAsia"/>
              </w:rPr>
              <w:t>2.偏遠小校經費不足，不易聘請相關專業人士蒞校指導。</w:t>
            </w:r>
          </w:p>
        </w:tc>
        <w:tc>
          <w:tcPr>
            <w:tcW w:w="2410" w:type="dxa"/>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1.引進社區志工，以「社會服務時數」吸引志工投入。</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2.社區醫療院所配合度佳，如有專案時可支援學校。</w:t>
            </w:r>
          </w:p>
          <w:p w:rsidR="003B1594" w:rsidRPr="002E5C5D" w:rsidRDefault="003B1594" w:rsidP="00420489">
            <w:pPr>
              <w:rPr>
                <w:rFonts w:ascii="標楷體" w:eastAsia="標楷體" w:hAnsi="標楷體"/>
              </w:rPr>
            </w:pPr>
          </w:p>
        </w:tc>
        <w:tc>
          <w:tcPr>
            <w:tcW w:w="1984" w:type="dxa"/>
            <w:tcBorders>
              <w:bottom w:val="single" w:sz="12" w:space="0" w:color="auto"/>
            </w:tcBorders>
          </w:tcPr>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1.外籍配偶</w:t>
            </w:r>
            <w:r>
              <w:rPr>
                <w:rFonts w:ascii="標楷體" w:eastAsia="標楷體" w:hAnsi="標楷體" w:hint="eastAsia"/>
              </w:rPr>
              <w:t>及隔代教養比例偏高</w:t>
            </w:r>
            <w:r w:rsidRPr="002E5C5D">
              <w:rPr>
                <w:rFonts w:ascii="標楷體" w:eastAsia="標楷體" w:hAnsi="標楷體" w:hint="eastAsia"/>
              </w:rPr>
              <w:t>，衛教觀念</w:t>
            </w:r>
            <w:r>
              <w:rPr>
                <w:rFonts w:ascii="標楷體" w:eastAsia="標楷體" w:hAnsi="標楷體" w:hint="eastAsia"/>
              </w:rPr>
              <w:t>不足</w:t>
            </w:r>
            <w:r w:rsidRPr="002E5C5D">
              <w:rPr>
                <w:rFonts w:ascii="標楷體" w:eastAsia="標楷體" w:hAnsi="標楷體" w:hint="eastAsia"/>
              </w:rPr>
              <w:t>。</w:t>
            </w:r>
          </w:p>
          <w:p w:rsidR="003B1594" w:rsidRPr="002E5C5D" w:rsidRDefault="003B1594" w:rsidP="00420489">
            <w:pPr>
              <w:ind w:left="240" w:hangingChars="100" w:hanging="240"/>
              <w:rPr>
                <w:rFonts w:ascii="標楷體" w:eastAsia="標楷體" w:hAnsi="標楷體"/>
              </w:rPr>
            </w:pPr>
            <w:r w:rsidRPr="002E5C5D">
              <w:rPr>
                <w:rFonts w:ascii="標楷體" w:eastAsia="標楷體" w:hAnsi="標楷體" w:hint="eastAsia"/>
              </w:rPr>
              <w:t>2.學生家長口腔教育、健康飲食等觀念均待提升。</w:t>
            </w:r>
          </w:p>
        </w:tc>
      </w:tr>
    </w:tbl>
    <w:p w:rsidR="003B1594" w:rsidRPr="00D13A35" w:rsidRDefault="003B1594" w:rsidP="003B1594">
      <w:pPr>
        <w:snapToGrid w:val="0"/>
        <w:spacing w:line="600" w:lineRule="exact"/>
        <w:jc w:val="both"/>
        <w:rPr>
          <w:rFonts w:ascii="標楷體" w:eastAsia="標楷體" w:hAnsi="標楷體"/>
          <w:szCs w:val="24"/>
        </w:rPr>
      </w:pPr>
      <w:r>
        <w:rPr>
          <w:rFonts w:ascii="標楷體" w:eastAsia="標楷體" w:hAnsi="標楷體" w:hint="eastAsia"/>
          <w:szCs w:val="24"/>
        </w:rPr>
        <w:t xml:space="preserve"> (二)</w:t>
      </w:r>
      <w:r w:rsidRPr="00D13A35">
        <w:rPr>
          <w:rFonts w:ascii="標楷體" w:eastAsia="標楷體" w:hAnsi="標楷體" w:hint="eastAsia"/>
        </w:rPr>
        <w:t xml:space="preserve"> </w:t>
      </w:r>
      <w:r w:rsidRPr="002E5C5D">
        <w:rPr>
          <w:rFonts w:ascii="標楷體" w:eastAsia="標楷體" w:hAnsi="標楷體" w:hint="eastAsia"/>
        </w:rPr>
        <w:t>本校</w:t>
      </w:r>
      <w:r>
        <w:rPr>
          <w:rFonts w:ascii="標楷體" w:eastAsia="標楷體" w:hAnsi="標楷體" w:hint="eastAsia"/>
        </w:rPr>
        <w:t>七大健康促進議題</w:t>
      </w:r>
      <w:r w:rsidRPr="002E5C5D">
        <w:rPr>
          <w:rFonts w:ascii="標楷體" w:eastAsia="標楷體" w:hAnsi="標楷體" w:hint="eastAsia"/>
        </w:rPr>
        <w:t>現況分析（SWOT）</w:t>
      </w:r>
    </w:p>
    <w:tbl>
      <w:tblPr>
        <w:tblW w:w="5090" w:type="pct"/>
        <w:tblInd w:w="5" w:type="dxa"/>
        <w:tblLayout w:type="fixed"/>
        <w:tblCellMar>
          <w:left w:w="10" w:type="dxa"/>
          <w:right w:w="10" w:type="dxa"/>
        </w:tblCellMar>
        <w:tblLook w:val="0000" w:firstRow="0" w:lastRow="0" w:firstColumn="0" w:lastColumn="0" w:noHBand="0" w:noVBand="0"/>
      </w:tblPr>
      <w:tblGrid>
        <w:gridCol w:w="420"/>
        <w:gridCol w:w="1970"/>
        <w:gridCol w:w="1701"/>
        <w:gridCol w:w="1985"/>
        <w:gridCol w:w="1924"/>
        <w:gridCol w:w="1782"/>
      </w:tblGrid>
      <w:tr w:rsidR="003B1594" w:rsidRPr="00D13A35" w:rsidTr="003B1594">
        <w:tc>
          <w:tcPr>
            <w:tcW w:w="420" w:type="dxa"/>
            <w:tcBorders>
              <w:top w:val="single" w:sz="12" w:space="0" w:color="auto"/>
              <w:left w:val="single" w:sz="12" w:space="0" w:color="auto"/>
              <w:right w:val="single" w:sz="4" w:space="0" w:color="auto"/>
            </w:tcBorders>
            <w:tcMar>
              <w:top w:w="0" w:type="dxa"/>
              <w:left w:w="108" w:type="dxa"/>
              <w:bottom w:w="0" w:type="dxa"/>
              <w:right w:w="108" w:type="dxa"/>
            </w:tcMar>
            <w:vAlign w:val="center"/>
          </w:tcPr>
          <w:p w:rsidR="003B1594" w:rsidRPr="00D13A35" w:rsidRDefault="003B1594" w:rsidP="003B1594">
            <w:pPr>
              <w:jc w:val="center"/>
              <w:rPr>
                <w:rFonts w:ascii="標楷體" w:eastAsia="標楷體" w:hAnsi="標楷體"/>
                <w:b/>
              </w:rPr>
            </w:pPr>
            <w:r w:rsidRPr="00D13A35">
              <w:rPr>
                <w:rFonts w:ascii="標楷體" w:eastAsia="標楷體" w:hAnsi="標楷體" w:hint="eastAsia"/>
                <w:b/>
              </w:rPr>
              <w:t>因</w:t>
            </w:r>
          </w:p>
          <w:p w:rsidR="003B1594" w:rsidRPr="00D13A35" w:rsidRDefault="003B1594" w:rsidP="003B1594">
            <w:pPr>
              <w:jc w:val="center"/>
              <w:rPr>
                <w:rFonts w:ascii="標楷體" w:eastAsia="標楷體" w:hAnsi="標楷體"/>
                <w:b/>
              </w:rPr>
            </w:pPr>
            <w:r w:rsidRPr="00D13A35">
              <w:rPr>
                <w:rFonts w:ascii="標楷體" w:eastAsia="標楷體" w:hAnsi="標楷體" w:hint="eastAsia"/>
                <w:b/>
              </w:rPr>
              <w:t>素</w:t>
            </w:r>
          </w:p>
        </w:tc>
        <w:tc>
          <w:tcPr>
            <w:tcW w:w="1970" w:type="dxa"/>
            <w:tcBorders>
              <w:top w:val="single" w:sz="12" w:space="0" w:color="auto"/>
              <w:left w:val="single" w:sz="4" w:space="0" w:color="auto"/>
              <w:right w:val="single" w:sz="4" w:space="0" w:color="auto"/>
            </w:tcBorders>
            <w:tcMar>
              <w:top w:w="0" w:type="dxa"/>
              <w:left w:w="108" w:type="dxa"/>
              <w:bottom w:w="0" w:type="dxa"/>
              <w:right w:w="108" w:type="dxa"/>
            </w:tcMar>
            <w:vAlign w:val="center"/>
          </w:tcPr>
          <w:p w:rsidR="003B1594" w:rsidRPr="00D13A35" w:rsidRDefault="003B1594" w:rsidP="003B1594">
            <w:pPr>
              <w:jc w:val="center"/>
              <w:rPr>
                <w:rFonts w:ascii="標楷體" w:eastAsia="標楷體" w:hAnsi="標楷體"/>
                <w:b/>
              </w:rPr>
            </w:pPr>
            <w:r w:rsidRPr="00D13A35">
              <w:rPr>
                <w:rFonts w:ascii="標楷體" w:eastAsia="標楷體" w:hAnsi="標楷體"/>
                <w:b/>
              </w:rPr>
              <w:t>S(</w:t>
            </w:r>
            <w:r w:rsidRPr="00D13A35">
              <w:rPr>
                <w:rFonts w:ascii="標楷體" w:eastAsia="標楷體" w:hAnsi="標楷體" w:hint="eastAsia"/>
                <w:b/>
              </w:rPr>
              <w:t>優勢)</w:t>
            </w:r>
          </w:p>
        </w:tc>
        <w:tc>
          <w:tcPr>
            <w:tcW w:w="1701" w:type="dxa"/>
            <w:tcBorders>
              <w:top w:val="single" w:sz="12" w:space="0" w:color="auto"/>
              <w:left w:val="single" w:sz="4" w:space="0" w:color="auto"/>
              <w:right w:val="single" w:sz="4" w:space="0" w:color="auto"/>
            </w:tcBorders>
            <w:tcMar>
              <w:top w:w="0" w:type="dxa"/>
              <w:left w:w="108" w:type="dxa"/>
              <w:bottom w:w="0" w:type="dxa"/>
              <w:right w:w="108" w:type="dxa"/>
            </w:tcMar>
            <w:vAlign w:val="center"/>
          </w:tcPr>
          <w:p w:rsidR="003B1594" w:rsidRPr="00D13A35" w:rsidRDefault="003B1594" w:rsidP="003B1594">
            <w:pPr>
              <w:jc w:val="center"/>
              <w:rPr>
                <w:rFonts w:ascii="標楷體" w:eastAsia="標楷體" w:hAnsi="標楷體"/>
                <w:b/>
              </w:rPr>
            </w:pPr>
            <w:r w:rsidRPr="00D13A35">
              <w:rPr>
                <w:rFonts w:ascii="標楷體" w:eastAsia="標楷體" w:hAnsi="標楷體"/>
                <w:b/>
              </w:rPr>
              <w:t>W(</w:t>
            </w:r>
            <w:r w:rsidRPr="00D13A35">
              <w:rPr>
                <w:rFonts w:ascii="標楷體" w:eastAsia="標楷體" w:hAnsi="標楷體" w:hint="eastAsia"/>
                <w:b/>
              </w:rPr>
              <w:t>劣勢)</w:t>
            </w:r>
          </w:p>
        </w:tc>
        <w:tc>
          <w:tcPr>
            <w:tcW w:w="1985" w:type="dxa"/>
            <w:tcBorders>
              <w:top w:val="single" w:sz="12" w:space="0" w:color="auto"/>
              <w:left w:val="single" w:sz="4" w:space="0" w:color="auto"/>
              <w:right w:val="single" w:sz="4" w:space="0" w:color="auto"/>
            </w:tcBorders>
            <w:tcMar>
              <w:top w:w="0" w:type="dxa"/>
              <w:left w:w="108" w:type="dxa"/>
              <w:bottom w:w="0" w:type="dxa"/>
              <w:right w:w="108" w:type="dxa"/>
            </w:tcMar>
            <w:vAlign w:val="center"/>
          </w:tcPr>
          <w:p w:rsidR="003B1594" w:rsidRPr="00D13A35" w:rsidRDefault="003B1594" w:rsidP="003B1594">
            <w:pPr>
              <w:jc w:val="center"/>
              <w:rPr>
                <w:rFonts w:ascii="標楷體" w:eastAsia="標楷體" w:hAnsi="標楷體"/>
                <w:b/>
              </w:rPr>
            </w:pPr>
            <w:r w:rsidRPr="00D13A35">
              <w:rPr>
                <w:rFonts w:ascii="標楷體" w:eastAsia="標楷體" w:hAnsi="標楷體"/>
                <w:b/>
              </w:rPr>
              <w:t>O</w:t>
            </w:r>
            <w:r w:rsidRPr="00D13A35">
              <w:rPr>
                <w:rFonts w:ascii="標楷體" w:eastAsia="標楷體" w:hAnsi="標楷體" w:hint="eastAsia"/>
                <w:b/>
              </w:rPr>
              <w:t>(機會點)</w:t>
            </w:r>
          </w:p>
        </w:tc>
        <w:tc>
          <w:tcPr>
            <w:tcW w:w="1924" w:type="dxa"/>
            <w:tcBorders>
              <w:top w:val="single" w:sz="12" w:space="0" w:color="auto"/>
              <w:left w:val="single" w:sz="4" w:space="0" w:color="auto"/>
              <w:right w:val="single" w:sz="12" w:space="0" w:color="auto"/>
            </w:tcBorders>
            <w:tcMar>
              <w:top w:w="0" w:type="dxa"/>
              <w:left w:w="108" w:type="dxa"/>
              <w:bottom w:w="0" w:type="dxa"/>
              <w:right w:w="108" w:type="dxa"/>
            </w:tcMar>
            <w:vAlign w:val="center"/>
          </w:tcPr>
          <w:p w:rsidR="003B1594" w:rsidRPr="00D13A35" w:rsidRDefault="003B1594" w:rsidP="003B1594">
            <w:pPr>
              <w:jc w:val="center"/>
              <w:rPr>
                <w:rFonts w:ascii="標楷體" w:eastAsia="標楷體" w:hAnsi="標楷體"/>
                <w:b/>
              </w:rPr>
            </w:pPr>
            <w:r w:rsidRPr="00D13A35">
              <w:rPr>
                <w:rFonts w:ascii="標楷體" w:eastAsia="標楷體" w:hAnsi="標楷體" w:hint="eastAsia"/>
                <w:b/>
              </w:rPr>
              <w:t>T(威脅點)</w:t>
            </w:r>
          </w:p>
        </w:tc>
        <w:tc>
          <w:tcPr>
            <w:tcW w:w="1782" w:type="dxa"/>
            <w:tcBorders>
              <w:top w:val="single" w:sz="12" w:space="0" w:color="auto"/>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rsidR="003B1594" w:rsidRPr="00D13A35" w:rsidRDefault="003B1594" w:rsidP="003B1594">
            <w:pPr>
              <w:snapToGrid w:val="0"/>
              <w:spacing w:line="340" w:lineRule="exact"/>
              <w:jc w:val="center"/>
              <w:rPr>
                <w:rFonts w:ascii="標楷體" w:eastAsia="標楷體" w:hAnsi="標楷體"/>
                <w:b/>
                <w:szCs w:val="24"/>
              </w:rPr>
            </w:pPr>
            <w:r w:rsidRPr="00D13A35">
              <w:rPr>
                <w:rFonts w:ascii="標楷體" w:eastAsia="標楷體" w:hAnsi="標楷體"/>
                <w:b/>
                <w:szCs w:val="24"/>
              </w:rPr>
              <w:t>行動策略</w:t>
            </w:r>
          </w:p>
        </w:tc>
      </w:tr>
      <w:tr w:rsidR="003B1594" w:rsidRPr="00D13A35" w:rsidTr="003B1594">
        <w:tc>
          <w:tcPr>
            <w:tcW w:w="420"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3B1594" w:rsidRDefault="003B1594" w:rsidP="00420489">
            <w:pPr>
              <w:snapToGrid w:val="0"/>
              <w:spacing w:line="340" w:lineRule="exact"/>
              <w:jc w:val="both"/>
              <w:rPr>
                <w:rFonts w:ascii="標楷體" w:eastAsia="標楷體" w:hAnsi="標楷體"/>
                <w:szCs w:val="24"/>
              </w:rPr>
            </w:pPr>
            <w:r>
              <w:rPr>
                <w:rFonts w:ascii="標楷體" w:eastAsia="標楷體" w:hAnsi="標楷體" w:hint="eastAsia"/>
                <w:szCs w:val="24"/>
              </w:rPr>
              <w:t>無菸拒檳</w:t>
            </w:r>
          </w:p>
          <w:p w:rsidR="003B1594" w:rsidRPr="00D13A35" w:rsidRDefault="003B1594" w:rsidP="00420489">
            <w:pPr>
              <w:snapToGrid w:val="0"/>
              <w:spacing w:line="340" w:lineRule="exact"/>
              <w:jc w:val="both"/>
              <w:rPr>
                <w:rFonts w:ascii="標楷體" w:eastAsia="標楷體" w:hAnsi="標楷體"/>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1.學校配合公共場所禁菸，全校老師皆無抽菸。</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2.健康中心提供健康宣導及教學資源。</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3.學生純樸，可以配合宣導活動。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假日、放學後校園開放及場地租借時，不易管控外人吸菸行徑。</w:t>
            </w:r>
          </w:p>
          <w:p w:rsidR="003B1594" w:rsidRPr="003B1594" w:rsidRDefault="003B1594" w:rsidP="00420489">
            <w:pPr>
              <w:spacing w:line="34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autoSpaceDE w:val="0"/>
              <w:autoSpaceDN w:val="0"/>
              <w:adjustRightInd w:val="0"/>
              <w:spacing w:line="340" w:lineRule="exact"/>
              <w:rPr>
                <w:rFonts w:ascii="標楷體" w:eastAsia="標楷體" w:hAnsi="標楷體" w:cs="標楷體"/>
                <w:kern w:val="0"/>
                <w:szCs w:val="24"/>
              </w:rPr>
            </w:pPr>
            <w:r w:rsidRPr="00D13A35">
              <w:rPr>
                <w:rFonts w:ascii="標楷體" w:eastAsia="標楷體" w:hAnsi="標楷體" w:cs="標楷體"/>
                <w:kern w:val="0"/>
                <w:szCs w:val="24"/>
              </w:rPr>
              <w:t>1.健康觀念逐漸落實，新一代孩子能了解菸品的危害。</w:t>
            </w:r>
          </w:p>
          <w:p w:rsidR="003B1594" w:rsidRPr="00D13A35" w:rsidRDefault="003B1594" w:rsidP="00420489">
            <w:pPr>
              <w:autoSpaceDE w:val="0"/>
              <w:autoSpaceDN w:val="0"/>
              <w:adjustRightInd w:val="0"/>
              <w:spacing w:line="340" w:lineRule="exact"/>
              <w:rPr>
                <w:rFonts w:ascii="標楷體" w:eastAsia="標楷體" w:hAnsi="標楷體" w:cs="標楷體"/>
                <w:color w:val="000000"/>
                <w:kern w:val="0"/>
                <w:szCs w:val="24"/>
              </w:rPr>
            </w:pPr>
            <w:r w:rsidRPr="00D13A35">
              <w:rPr>
                <w:rFonts w:ascii="標楷體" w:eastAsia="標楷體" w:hAnsi="標楷體" w:cs="標楷體"/>
                <w:kern w:val="0"/>
                <w:szCs w:val="24"/>
              </w:rPr>
              <w:t>2.健康促進計畫的申請，辦理相關活動，加強健康宣導。</w:t>
            </w:r>
          </w:p>
        </w:tc>
        <w:tc>
          <w:tcPr>
            <w:tcW w:w="1924"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1.家長本身吸煙、嚼檳榔情形普遍，難以以身作則。</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2.家長社經地位不高，皆為雙薪家庭，影響參與度。</w:t>
            </w:r>
          </w:p>
        </w:tc>
        <w:tc>
          <w:tcPr>
            <w:tcW w:w="1782"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1.開學結合友善校園週，辦理宣導活動。</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2.辦理</w:t>
            </w:r>
            <w:r w:rsidRPr="00D13A35">
              <w:rPr>
                <w:rFonts w:ascii="標楷體" w:eastAsia="標楷體" w:hAnsi="標楷體" w:hint="eastAsia"/>
                <w:szCs w:val="24"/>
              </w:rPr>
              <w:t>菸害防制藝文競賽</w:t>
            </w:r>
            <w:r w:rsidRPr="00D13A35">
              <w:rPr>
                <w:rFonts w:ascii="標楷體" w:eastAsia="標楷體" w:hAnsi="標楷體"/>
                <w:szCs w:val="24"/>
              </w:rPr>
              <w:t>比賽。</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3.親職日或家長會加強拒菸宣導。</w:t>
            </w:r>
          </w:p>
        </w:tc>
      </w:tr>
      <w:tr w:rsidR="003B1594" w:rsidRPr="00D13A35" w:rsidTr="003B1594">
        <w:tc>
          <w:tcPr>
            <w:tcW w:w="420"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napToGrid w:val="0"/>
              <w:spacing w:line="340" w:lineRule="exact"/>
              <w:jc w:val="both"/>
              <w:rPr>
                <w:rFonts w:ascii="標楷體" w:eastAsia="標楷體" w:hAnsi="標楷體"/>
                <w:szCs w:val="24"/>
              </w:rPr>
            </w:pPr>
            <w:r w:rsidRPr="00D13A35">
              <w:rPr>
                <w:rFonts w:ascii="標楷體" w:eastAsia="標楷體" w:hAnsi="標楷體"/>
                <w:szCs w:val="24"/>
              </w:rPr>
              <w:t>健康體位</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1.健康中心每學期都會體位測量，以追蹤進步情形。</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2.本校有固定的合作午餐公司永得，午餐營養及熱量嚴格控管。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w:t>
            </w:r>
            <w:r w:rsidRPr="00D13A35">
              <w:rPr>
                <w:rFonts w:ascii="標楷體" w:eastAsia="標楷體" w:hAnsi="標楷體" w:cs="Arial"/>
                <w:szCs w:val="24"/>
              </w:rPr>
              <w:t xml:space="preserve"> </w:t>
            </w:r>
            <w:r w:rsidRPr="00D13A35">
              <w:rPr>
                <w:rFonts w:ascii="標楷體" w:eastAsia="標楷體" w:hAnsi="標楷體"/>
                <w:szCs w:val="24"/>
              </w:rPr>
              <w:t>科技發達，學生在家使用電視和電腦時間過多，忽略運動習慣。</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2.部分隔代教養的學童，飲食習慣沒有受到控制，未能確實達到營養均衡。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w:t>
            </w:r>
            <w:r w:rsidRPr="00D13A35">
              <w:rPr>
                <w:rFonts w:ascii="標楷體" w:eastAsia="標楷體" w:hAnsi="標楷體" w:hint="eastAsia"/>
                <w:szCs w:val="24"/>
              </w:rPr>
              <w:t>校內</w:t>
            </w:r>
            <w:r w:rsidRPr="00D13A35">
              <w:rPr>
                <w:rFonts w:ascii="標楷體" w:eastAsia="標楷體" w:hAnsi="標楷體"/>
                <w:szCs w:val="24"/>
              </w:rPr>
              <w:t>開辦營養早餐，提供弱勢家庭。</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2.校園師生互動良好，學生在健康飲食方面有任何問題可向老師反應。</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3.部分教師有運動習慣，且願意陪同學生運動，帶動運動風氣。</w:t>
            </w:r>
          </w:p>
        </w:tc>
        <w:tc>
          <w:tcPr>
            <w:tcW w:w="1924"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1.附近早餐店販賣高油高熱量食物。</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2.學校附近設有便利商店及傳統雜貨店，學童容易購買零食及含糖飲料。</w:t>
            </w:r>
          </w:p>
        </w:tc>
        <w:tc>
          <w:tcPr>
            <w:tcW w:w="1782"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w:t>
            </w:r>
            <w:r w:rsidRPr="00D13A35">
              <w:rPr>
                <w:rFonts w:ascii="標楷體" w:eastAsia="標楷體" w:hAnsi="標楷體" w:hint="eastAsia"/>
                <w:szCs w:val="24"/>
              </w:rPr>
              <w:t>規劃每天課間活動時間慢跑及健康操</w:t>
            </w:r>
            <w:r w:rsidRPr="00D13A35">
              <w:rPr>
                <w:rFonts w:ascii="標楷體" w:eastAsia="標楷體" w:hAnsi="標楷體"/>
                <w:szCs w:val="24"/>
              </w:rPr>
              <w:t>。</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2.辦理校園馬拉松。</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3.規劃運動性社團。</w:t>
            </w:r>
          </w:p>
        </w:tc>
      </w:tr>
      <w:tr w:rsidR="003B1594" w:rsidRPr="00D13A35" w:rsidTr="003B1594">
        <w:tc>
          <w:tcPr>
            <w:tcW w:w="420"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napToGrid w:val="0"/>
              <w:spacing w:line="340" w:lineRule="exact"/>
              <w:jc w:val="both"/>
              <w:rPr>
                <w:rFonts w:ascii="標楷體" w:eastAsia="標楷體" w:hAnsi="標楷體"/>
                <w:szCs w:val="24"/>
              </w:rPr>
            </w:pPr>
            <w:r w:rsidRPr="00D13A35">
              <w:rPr>
                <w:rFonts w:ascii="標楷體" w:eastAsia="標楷體" w:hAnsi="標楷體"/>
                <w:szCs w:val="24"/>
              </w:rPr>
              <w:lastRenderedPageBreak/>
              <w:t>口腔衛生</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1.桃園市牙醫師公會提供偏遠地區學校每月一次牙醫師免費到校義診。</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2.新屋衛生所支援度高，可提供本校相關議題的資源。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1.家長因忙碌而忽略學生身心健康發展，齲齒的矯治回診率低。</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2.部分家長的口腔衛生的衛教觀念未清楚正確。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1.每週二進行含氟漱口水的潔牙。</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2.每學期都會發送牙刷，鼓勵孩子在校飯後養成潔牙習慣。</w:t>
            </w:r>
          </w:p>
        </w:tc>
        <w:tc>
          <w:tcPr>
            <w:tcW w:w="1924"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w:t>
            </w:r>
            <w:r w:rsidRPr="00D13A35">
              <w:rPr>
                <w:rFonts w:ascii="標楷體" w:eastAsia="標楷體" w:hAnsi="標楷體" w:hint="eastAsia"/>
                <w:szCs w:val="24"/>
              </w:rPr>
              <w:t>學生居家口腔衛生無法徹底執行</w:t>
            </w:r>
            <w:r w:rsidRPr="00D13A35">
              <w:rPr>
                <w:rFonts w:ascii="標楷體" w:eastAsia="標楷體" w:hAnsi="標楷體"/>
                <w:szCs w:val="24"/>
              </w:rPr>
              <w:t>。</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2.孩子對於零食較缺乏自制力，需要他人規範，多加留意。</w:t>
            </w:r>
          </w:p>
        </w:tc>
        <w:tc>
          <w:tcPr>
            <w:tcW w:w="1782"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1.加強孩子潔牙活動的</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2.請導師協助確實落實含氟漱口水，登記在晨間檢查簿。</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3.</w:t>
            </w:r>
            <w:r w:rsidRPr="00D13A35">
              <w:rPr>
                <w:rFonts w:ascii="標楷體" w:eastAsia="標楷體" w:hAnsi="標楷體" w:hint="eastAsia"/>
                <w:szCs w:val="24"/>
              </w:rPr>
              <w:t>護理師進行班級口腔衛生教育</w:t>
            </w:r>
            <w:r w:rsidRPr="00D13A35">
              <w:rPr>
                <w:rFonts w:ascii="標楷體" w:eastAsia="標楷體" w:hAnsi="標楷體"/>
                <w:szCs w:val="24"/>
              </w:rPr>
              <w:t>。</w:t>
            </w:r>
          </w:p>
        </w:tc>
      </w:tr>
      <w:tr w:rsidR="003B1594" w:rsidRPr="00D13A35" w:rsidTr="003B1594">
        <w:tc>
          <w:tcPr>
            <w:tcW w:w="420"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napToGrid w:val="0"/>
              <w:spacing w:line="340" w:lineRule="exact"/>
              <w:jc w:val="both"/>
              <w:rPr>
                <w:rFonts w:ascii="標楷體" w:eastAsia="標楷體" w:hAnsi="標楷體"/>
                <w:szCs w:val="24"/>
              </w:rPr>
            </w:pPr>
            <w:r w:rsidRPr="00D13A35">
              <w:rPr>
                <w:rFonts w:ascii="標楷體" w:eastAsia="標楷體" w:hAnsi="標楷體"/>
                <w:szCs w:val="24"/>
              </w:rPr>
              <w:t>視力保健</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1.教師教學認真、關心學生健康。</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2.學校綠色植物多，下課眼睛容易得到休息。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大部份家長社經地位偏低，較忽略孩子的閱讀</w:t>
            </w:r>
            <w:r w:rsidRPr="00D13A35">
              <w:rPr>
                <w:rFonts w:ascii="標楷體" w:eastAsia="標楷體" w:hAnsi="標楷體" w:hint="eastAsia"/>
                <w:szCs w:val="24"/>
              </w:rPr>
              <w:t>的正確姿勢</w:t>
            </w:r>
            <w:r w:rsidRPr="00D13A35">
              <w:rPr>
                <w:rFonts w:ascii="標楷體" w:eastAsia="標楷體" w:hAnsi="標楷體"/>
                <w:szCs w:val="24"/>
              </w:rPr>
              <w:t>。</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2.3C產品使用時間過長。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能夠結合自然課程，將綠色植物課程融合視力保健議題，加強學生多看綠色植物的觀念，達到眼球放鬆效果。</w:t>
            </w:r>
          </w:p>
        </w:tc>
        <w:tc>
          <w:tcPr>
            <w:tcW w:w="1924"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1.對於學生視力的全程追蹤治療，家長可能出現因忙碌而無法讓孩子就醫。</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2.學童放學後留置於教室、安親班時間過久，學童眼光停留在書本上的機會提高。</w:t>
            </w:r>
          </w:p>
        </w:tc>
        <w:tc>
          <w:tcPr>
            <w:tcW w:w="1782"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1.推動輕鬆望遠活動期望改善用眼習慣。</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w:t>
            </w:r>
            <w:r w:rsidRPr="00D13A35">
              <w:rPr>
                <w:rFonts w:ascii="標楷體" w:eastAsia="標楷體" w:hAnsi="標楷體" w:hint="eastAsia"/>
                <w:szCs w:val="24"/>
              </w:rPr>
              <w:t>推動規律用眼3010(用眼30分鐘，休息10分鐘)</w:t>
            </w:r>
            <w:r w:rsidRPr="00D13A35">
              <w:rPr>
                <w:rFonts w:ascii="標楷體" w:eastAsia="標楷體" w:hAnsi="標楷體"/>
                <w:szCs w:val="24"/>
              </w:rPr>
              <w:t>。</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3.親職日或家長會加強兒童上網宣導。</w:t>
            </w:r>
          </w:p>
        </w:tc>
      </w:tr>
      <w:tr w:rsidR="003B1594" w:rsidRPr="00D13A35" w:rsidTr="003B1594">
        <w:tc>
          <w:tcPr>
            <w:tcW w:w="420"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napToGrid w:val="0"/>
              <w:spacing w:line="340" w:lineRule="exact"/>
              <w:jc w:val="both"/>
              <w:rPr>
                <w:rFonts w:ascii="標楷體" w:eastAsia="標楷體" w:hAnsi="標楷體"/>
                <w:szCs w:val="24"/>
              </w:rPr>
            </w:pPr>
            <w:r w:rsidRPr="00D13A35">
              <w:rPr>
                <w:rFonts w:ascii="標楷體" w:eastAsia="標楷體" w:hAnsi="標楷體"/>
                <w:szCs w:val="24"/>
              </w:rPr>
              <w:t>性教育</w:t>
            </w:r>
            <w:r w:rsidRPr="00D13A35">
              <w:rPr>
                <w:rFonts w:ascii="標楷體" w:eastAsia="標楷體" w:hAnsi="標楷體"/>
                <w:szCs w:val="24"/>
                <w:eastAsianLayout w:id="2032326914" w:vert="1" w:vertCompress="1"/>
              </w:rPr>
              <w:t>）</w:t>
            </w:r>
            <w:r w:rsidRPr="00D13A35">
              <w:rPr>
                <w:rFonts w:ascii="標楷體" w:eastAsia="標楷體" w:hAnsi="標楷體"/>
                <w:szCs w:val="24"/>
              </w:rPr>
              <w:t>含愛滋病防治</w:t>
            </w:r>
            <w:r w:rsidRPr="00D13A35">
              <w:rPr>
                <w:rFonts w:ascii="標楷體" w:eastAsia="標楷體" w:hAnsi="標楷體" w:hint="eastAsia"/>
                <w:szCs w:val="24"/>
              </w:rPr>
              <w:t xml:space="preserve"> </w:t>
            </w:r>
            <w:r w:rsidRPr="00D13A35">
              <w:rPr>
                <w:rFonts w:ascii="標楷體" w:eastAsia="標楷體" w:hAnsi="標楷體" w:hint="eastAsia"/>
                <w:szCs w:val="24"/>
                <w:eastAsianLayout w:id="2032327168" w:vert="1" w:vertCompress="1"/>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1.利用健康課程融入該議題。</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2.平常宣導性別相處的禮貌</w:t>
            </w:r>
            <w:r w:rsidRPr="00D13A35">
              <w:rPr>
                <w:rFonts w:ascii="標楷體" w:eastAsia="標楷體" w:hAnsi="標楷體" w:hint="eastAsia"/>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1.國人對於性議題較為保守，不喜歡在公開場合討論。</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 xml:space="preserve">2.校內老師不多，教師工作負荷重，心理輔導師資人力不足。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1.可與品格教育並行推展，藉以提昇整體兩性相處正當作為。</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2.落實認輔制度，達預防勝於治療功效。</w:t>
            </w:r>
          </w:p>
        </w:tc>
        <w:tc>
          <w:tcPr>
            <w:tcW w:w="1924"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1.媒體無孔不入的報導或節目的不良引導與示範，恐引發學生盲目效尤。</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2.家長社經地位低者，不知如何進行親職性教育、性知識指導。</w:t>
            </w:r>
          </w:p>
        </w:tc>
        <w:tc>
          <w:tcPr>
            <w:tcW w:w="1782"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1.辦理性別平等的宣導。</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t>2.辦理性別平等</w:t>
            </w:r>
            <w:r w:rsidRPr="00D13A35">
              <w:rPr>
                <w:rFonts w:ascii="標楷體" w:eastAsia="標楷體" w:hAnsi="標楷體" w:hint="eastAsia"/>
                <w:szCs w:val="24"/>
              </w:rPr>
              <w:t>藝文</w:t>
            </w:r>
            <w:r w:rsidRPr="00D13A35">
              <w:rPr>
                <w:rFonts w:ascii="標楷體" w:eastAsia="標楷體" w:hAnsi="標楷體"/>
                <w:szCs w:val="24"/>
              </w:rPr>
              <w:t>競賽。</w:t>
            </w:r>
          </w:p>
          <w:p w:rsidR="003B1594" w:rsidRPr="00D13A35" w:rsidRDefault="003B1594" w:rsidP="00420489">
            <w:pPr>
              <w:spacing w:line="340" w:lineRule="exact"/>
              <w:rPr>
                <w:rFonts w:ascii="標楷體" w:eastAsia="標楷體" w:hAnsi="標楷體"/>
                <w:szCs w:val="24"/>
              </w:rPr>
            </w:pPr>
          </w:p>
        </w:tc>
      </w:tr>
      <w:tr w:rsidR="003B1594" w:rsidRPr="00D13A35" w:rsidTr="003B1594">
        <w:tc>
          <w:tcPr>
            <w:tcW w:w="420"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napToGrid w:val="0"/>
              <w:spacing w:line="340" w:lineRule="exact"/>
              <w:jc w:val="both"/>
              <w:rPr>
                <w:rFonts w:ascii="標楷體" w:eastAsia="標楷體" w:hAnsi="標楷體"/>
                <w:szCs w:val="24"/>
              </w:rPr>
            </w:pPr>
            <w:r w:rsidRPr="00D13A35">
              <w:rPr>
                <w:rFonts w:ascii="標楷體" w:eastAsia="標楷體" w:hAnsi="標楷體"/>
                <w:szCs w:val="24"/>
              </w:rPr>
              <w:t>正確用藥教育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學生單純樸實，對於教師的教導多能尊重。</w:t>
            </w:r>
          </w:p>
          <w:p w:rsidR="003B1594" w:rsidRPr="00D13A35" w:rsidRDefault="003B1594" w:rsidP="00420489">
            <w:pPr>
              <w:spacing w:line="340" w:lineRule="exact"/>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家長的正確用藥觀念有基礎的概念，但是對於藥物的使用仍待加強。</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2.隔代教養比例高。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教師皆具相關信念，認知到藥品正確使用及毒品遠離的重要性。</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2.健康領域涵蓋正確用藥課程。</w:t>
            </w:r>
          </w:p>
        </w:tc>
        <w:tc>
          <w:tcPr>
            <w:tcW w:w="1924"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現在毒品的型態多元，包裝多製成卡通圖案，吸引孩童，旁人的大人需要多加留意。</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2.家長缺乏正確用藥知能，觀念不易改變。</w:t>
            </w:r>
          </w:p>
        </w:tc>
        <w:tc>
          <w:tcPr>
            <w:tcW w:w="1782"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1.</w:t>
            </w:r>
            <w:r w:rsidRPr="00D13A35">
              <w:rPr>
                <w:rFonts w:ascii="標楷體" w:eastAsia="標楷體" w:hAnsi="標楷體"/>
                <w:szCs w:val="24"/>
              </w:rPr>
              <w:t>利用家長聚會場合宣導各種健康知識。</w:t>
            </w:r>
          </w:p>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hint="eastAsia"/>
                <w:szCs w:val="24"/>
              </w:rPr>
              <w:t>2.導師利用親師交流時間，宣導正確用藥知能。</w:t>
            </w:r>
          </w:p>
        </w:tc>
      </w:tr>
      <w:tr w:rsidR="003B1594" w:rsidRPr="00D13A35" w:rsidTr="003B1594">
        <w:tc>
          <w:tcPr>
            <w:tcW w:w="420" w:type="dxa"/>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tcPr>
          <w:p w:rsidR="003B1594" w:rsidRPr="00D13A35" w:rsidRDefault="003B1594" w:rsidP="00420489">
            <w:pPr>
              <w:snapToGrid w:val="0"/>
              <w:spacing w:line="340" w:lineRule="exact"/>
              <w:jc w:val="both"/>
              <w:rPr>
                <w:rFonts w:ascii="標楷體" w:eastAsia="標楷體" w:hAnsi="標楷體"/>
                <w:szCs w:val="24"/>
              </w:rPr>
            </w:pPr>
            <w:r w:rsidRPr="00D13A35">
              <w:rPr>
                <w:rFonts w:ascii="標楷體" w:eastAsia="標楷體" w:hAnsi="標楷體"/>
                <w:szCs w:val="24"/>
              </w:rPr>
              <w:t>全</w:t>
            </w:r>
            <w:r w:rsidRPr="00D13A35">
              <w:rPr>
                <w:rFonts w:ascii="標楷體" w:eastAsia="標楷體" w:hAnsi="標楷體"/>
                <w:szCs w:val="24"/>
              </w:rPr>
              <w:lastRenderedPageBreak/>
              <w:t>民健保教育</w:t>
            </w:r>
          </w:p>
        </w:tc>
        <w:tc>
          <w:tcPr>
            <w:tcW w:w="1970"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lastRenderedPageBreak/>
              <w:t>台灣全民保險制</w:t>
            </w:r>
            <w:r w:rsidRPr="00D13A35">
              <w:rPr>
                <w:rFonts w:ascii="標楷體" w:eastAsia="標楷體" w:hAnsi="標楷體"/>
                <w:szCs w:val="24"/>
              </w:rPr>
              <w:lastRenderedPageBreak/>
              <w:t>度完善，讓台灣人民就醫較無負擔。</w:t>
            </w:r>
          </w:p>
        </w:tc>
        <w:tc>
          <w:tcPr>
            <w:tcW w:w="1701"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lastRenderedPageBreak/>
              <w:t>國人對於全民</w:t>
            </w:r>
            <w:r w:rsidRPr="00D13A35">
              <w:rPr>
                <w:rFonts w:ascii="標楷體" w:eastAsia="標楷體" w:hAnsi="標楷體"/>
                <w:szCs w:val="24"/>
              </w:rPr>
              <w:lastRenderedPageBreak/>
              <w:t>健保的觀念尚待加強宣導，避免資源不當利用。</w:t>
            </w:r>
          </w:p>
        </w:tc>
        <w:tc>
          <w:tcPr>
            <w:tcW w:w="1985"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lastRenderedPageBreak/>
              <w:t>將全民健保的觀</w:t>
            </w:r>
            <w:r w:rsidRPr="00D13A35">
              <w:rPr>
                <w:rFonts w:ascii="標楷體" w:eastAsia="標楷體" w:hAnsi="標楷體"/>
                <w:szCs w:val="24"/>
              </w:rPr>
              <w:lastRenderedPageBreak/>
              <w:t>念課程融入健康課，建立孩子全民健保的正確使用觀念。</w:t>
            </w:r>
          </w:p>
        </w:tc>
        <w:tc>
          <w:tcPr>
            <w:tcW w:w="1924" w:type="dxa"/>
            <w:tcBorders>
              <w:top w:val="single" w:sz="4" w:space="0" w:color="000000"/>
              <w:left w:val="single" w:sz="4" w:space="0" w:color="000000"/>
              <w:bottom w:val="single" w:sz="12" w:space="0" w:color="auto"/>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lastRenderedPageBreak/>
              <w:t>許多人生病多會</w:t>
            </w:r>
            <w:r w:rsidRPr="00D13A35">
              <w:rPr>
                <w:rFonts w:ascii="標楷體" w:eastAsia="標楷體" w:hAnsi="標楷體"/>
                <w:szCs w:val="24"/>
              </w:rPr>
              <w:lastRenderedPageBreak/>
              <w:t>跑大醫院，無形中浪費了醫療資源，醫療資源的教育需要從小教導，避免更多的健保的資源浪費。</w:t>
            </w:r>
          </w:p>
        </w:tc>
        <w:tc>
          <w:tcPr>
            <w:tcW w:w="1782"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3B1594" w:rsidRPr="00D13A35" w:rsidRDefault="003B1594" w:rsidP="00420489">
            <w:pPr>
              <w:spacing w:line="340" w:lineRule="exact"/>
              <w:rPr>
                <w:rFonts w:ascii="標楷體" w:eastAsia="標楷體" w:hAnsi="標楷體"/>
                <w:szCs w:val="24"/>
              </w:rPr>
            </w:pPr>
            <w:r w:rsidRPr="00D13A35">
              <w:rPr>
                <w:rFonts w:ascii="標楷體" w:eastAsia="標楷體" w:hAnsi="標楷體"/>
                <w:szCs w:val="24"/>
              </w:rPr>
              <w:lastRenderedPageBreak/>
              <w:t>利用健康課，</w:t>
            </w:r>
            <w:r w:rsidRPr="00D13A35">
              <w:rPr>
                <w:rFonts w:ascii="標楷體" w:eastAsia="標楷體" w:hAnsi="標楷體"/>
                <w:szCs w:val="24"/>
              </w:rPr>
              <w:lastRenderedPageBreak/>
              <w:t>帶領學生正確認識全民健保的觀念。</w:t>
            </w:r>
          </w:p>
        </w:tc>
      </w:tr>
    </w:tbl>
    <w:p w:rsidR="00134EF7" w:rsidRDefault="00134EF7" w:rsidP="003E0B61">
      <w:pPr>
        <w:snapToGrid w:val="0"/>
        <w:spacing w:beforeLines="30" w:before="108" w:line="600" w:lineRule="exact"/>
        <w:jc w:val="both"/>
        <w:rPr>
          <w:rFonts w:ascii="標楷體" w:eastAsia="標楷體" w:hAnsi="標楷體"/>
          <w:sz w:val="28"/>
          <w:szCs w:val="28"/>
        </w:rPr>
      </w:pPr>
      <w:r w:rsidRPr="00D67490">
        <w:rPr>
          <w:rFonts w:ascii="標楷體" w:eastAsia="標楷體" w:hAnsi="標楷體"/>
          <w:sz w:val="28"/>
          <w:szCs w:val="28"/>
        </w:rPr>
        <w:lastRenderedPageBreak/>
        <w:t>五、計畫內容與實施策略：</w:t>
      </w:r>
    </w:p>
    <w:tbl>
      <w:tblPr>
        <w:tblW w:w="9776" w:type="dxa"/>
        <w:tblCellMar>
          <w:left w:w="10" w:type="dxa"/>
          <w:right w:w="10" w:type="dxa"/>
        </w:tblCellMar>
        <w:tblLook w:val="0000" w:firstRow="0" w:lastRow="0" w:firstColumn="0" w:lastColumn="0" w:noHBand="0" w:noVBand="0"/>
      </w:tblPr>
      <w:tblGrid>
        <w:gridCol w:w="1588"/>
        <w:gridCol w:w="8188"/>
      </w:tblGrid>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健康議題</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jc w:val="center"/>
              <w:rPr>
                <w:rFonts w:ascii="標楷體" w:eastAsia="標楷體" w:hAnsi="標楷體"/>
              </w:rPr>
            </w:pPr>
            <w:r>
              <w:rPr>
                <w:rFonts w:ascii="標楷體" w:eastAsia="標楷體" w:hAnsi="標楷體"/>
              </w:rPr>
              <w:t>具 體 方 法</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無菸拒檳</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r>
              <w:rPr>
                <w:rFonts w:ascii="標楷體" w:eastAsia="標楷體" w:hAnsi="標楷體"/>
              </w:rPr>
              <w:t>1.配合桃園市衛生局訂定無菸拒檳週(月)，強化宣導機制。</w:t>
            </w:r>
          </w:p>
          <w:p w:rsidR="00420489" w:rsidRDefault="00420489" w:rsidP="00420489">
            <w:r>
              <w:rPr>
                <w:rFonts w:ascii="標楷體" w:eastAsia="標楷體" w:hAnsi="標楷體"/>
              </w:rPr>
              <w:t>2.請各班導師在班級親職日的時候，向家長傳遞無菸拒檳的健康概念。</w:t>
            </w:r>
          </w:p>
          <w:p w:rsidR="00420489" w:rsidRDefault="00420489" w:rsidP="00420489">
            <w:pPr>
              <w:rPr>
                <w:rFonts w:ascii="標楷體" w:eastAsia="標楷體" w:hAnsi="標楷體"/>
              </w:rPr>
            </w:pPr>
            <w:r>
              <w:rPr>
                <w:rFonts w:ascii="標楷體" w:eastAsia="標楷體" w:hAnsi="標楷體"/>
              </w:rPr>
              <w:t>3.將無菸拒檳的觀念及活動融入各領領域中學習。</w:t>
            </w:r>
          </w:p>
          <w:p w:rsidR="00420489" w:rsidRDefault="00420489" w:rsidP="00420489">
            <w:pPr>
              <w:rPr>
                <w:rFonts w:ascii="標楷體" w:eastAsia="標楷體" w:hAnsi="標楷體"/>
              </w:rPr>
            </w:pPr>
            <w:r>
              <w:rPr>
                <w:rFonts w:ascii="標楷體" w:eastAsia="標楷體" w:hAnsi="標楷體"/>
              </w:rPr>
              <w:t>4.平日生活加強宣導。</w:t>
            </w:r>
          </w:p>
          <w:p w:rsidR="00420489" w:rsidRDefault="00420489" w:rsidP="00420489">
            <w:r>
              <w:rPr>
                <w:rFonts w:ascii="標楷體" w:eastAsia="標楷體" w:hAnsi="標楷體"/>
              </w:rPr>
              <w:t>5.舉辦拒菸的硬筆字比賽。</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口腔衛生</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1.每天午餐飯後，督導孩子確實落實潔牙。</w:t>
            </w:r>
          </w:p>
          <w:p w:rsidR="00420489" w:rsidRDefault="00420489" w:rsidP="00420489">
            <w:pPr>
              <w:rPr>
                <w:rFonts w:ascii="標楷體" w:eastAsia="標楷體" w:hAnsi="標楷體"/>
              </w:rPr>
            </w:pPr>
            <w:r>
              <w:rPr>
                <w:rFonts w:ascii="標楷體" w:eastAsia="標楷體" w:hAnsi="標楷體"/>
              </w:rPr>
              <w:t>2.牙醫</w:t>
            </w:r>
            <w:r>
              <w:rPr>
                <w:rFonts w:ascii="標楷體" w:eastAsia="標楷體" w:hAnsi="標楷體" w:hint="eastAsia"/>
              </w:rPr>
              <w:t>每個月</w:t>
            </w:r>
            <w:r>
              <w:rPr>
                <w:rFonts w:ascii="標楷體" w:eastAsia="標楷體" w:hAnsi="標楷體"/>
              </w:rPr>
              <w:t>到校2次，為孩子進行牙齒塗氟、檢查與治療。</w:t>
            </w:r>
          </w:p>
          <w:p w:rsidR="00420489" w:rsidRDefault="00420489" w:rsidP="00420489">
            <w:r>
              <w:rPr>
                <w:rFonts w:ascii="標楷體" w:eastAsia="標楷體" w:hAnsi="標楷體"/>
              </w:rPr>
              <w:t>3.持續推動每週二含氟水漱口活動，以降低蛀牙發生率。</w:t>
            </w:r>
          </w:p>
          <w:p w:rsidR="00420489" w:rsidRDefault="00420489" w:rsidP="00420489">
            <w:r>
              <w:rPr>
                <w:rFonts w:ascii="標楷體" w:eastAsia="標楷體" w:hAnsi="標楷體"/>
              </w:rPr>
              <w:t>4.邀請牙醫師或衛生所專業人員加強口腔衛生教育宣導活動，讓家長與孩子都能更瞭解如何做好牙齒保健工作。</w:t>
            </w:r>
          </w:p>
          <w:p w:rsidR="00420489" w:rsidRDefault="00420489" w:rsidP="00420489">
            <w:pPr>
              <w:rPr>
                <w:rFonts w:ascii="標楷體" w:eastAsia="標楷體" w:hAnsi="標楷體"/>
              </w:rPr>
            </w:pPr>
            <w:r>
              <w:rPr>
                <w:rFonts w:ascii="標楷體" w:eastAsia="標楷體" w:hAnsi="標楷體"/>
              </w:rPr>
              <w:t>5.健康飲食的觀念宣導，減少容易引起齲齒的不健康飲食的攝取。</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視力保健</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1.利用通知單加強各項健檢複診率。</w:t>
            </w:r>
          </w:p>
          <w:p w:rsidR="00420489" w:rsidRDefault="00420489" w:rsidP="00420489">
            <w:r>
              <w:rPr>
                <w:rFonts w:ascii="標楷體" w:eastAsia="標楷體" w:hAnsi="標楷體"/>
              </w:rPr>
              <w:t>2.利用課間時間推動輕鬆望遠活動期望改善用眼習慣。</w:t>
            </w:r>
          </w:p>
          <w:p w:rsidR="00420489" w:rsidRDefault="00420489" w:rsidP="00420489">
            <w:r>
              <w:rPr>
                <w:rFonts w:ascii="標楷體" w:eastAsia="標楷體" w:hAnsi="標楷體"/>
              </w:rPr>
              <w:t>3.進行視力保健教育及宣導活動，讓家長與孩子都能更瞭解如何做好視力保健工作。</w:t>
            </w:r>
          </w:p>
          <w:p w:rsidR="00420489" w:rsidRDefault="00420489" w:rsidP="00420489">
            <w:pPr>
              <w:rPr>
                <w:rFonts w:ascii="標楷體" w:eastAsia="標楷體" w:hAnsi="標楷體"/>
              </w:rPr>
            </w:pPr>
            <w:r>
              <w:rPr>
                <w:rFonts w:ascii="標楷體" w:eastAsia="標楷體" w:hAnsi="標楷體"/>
              </w:rPr>
              <w:t>4.藉由上級提供的相關健康學習網站進行宣導及闖關活動。</w:t>
            </w:r>
          </w:p>
          <w:p w:rsidR="00420489" w:rsidRDefault="00420489" w:rsidP="00420489">
            <w:pPr>
              <w:rPr>
                <w:rFonts w:ascii="標楷體" w:eastAsia="標楷體" w:hAnsi="標楷體"/>
              </w:rPr>
            </w:pPr>
            <w:r>
              <w:rPr>
                <w:rFonts w:ascii="標楷體" w:eastAsia="標楷體" w:hAnsi="標楷體"/>
              </w:rPr>
              <w:t>5.加強宣導，四電少二的觀念。</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健康體位</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1.實施健康體能333與 210快活計畫，鼓勵師生每週至少運動三次、</w:t>
            </w:r>
          </w:p>
          <w:p w:rsidR="00420489" w:rsidRDefault="00420489" w:rsidP="00420489">
            <w:pPr>
              <w:rPr>
                <w:rFonts w:ascii="標楷體" w:eastAsia="標楷體" w:hAnsi="標楷體"/>
              </w:rPr>
            </w:pPr>
            <w:r>
              <w:rPr>
                <w:rFonts w:ascii="標楷體" w:eastAsia="標楷體" w:hAnsi="標楷體"/>
              </w:rPr>
              <w:t xml:space="preserve">  每次30分鐘、心跳率達130下，進而提升至每週運動210分鐘。</w:t>
            </w:r>
          </w:p>
          <w:p w:rsidR="00420489" w:rsidRDefault="00420489" w:rsidP="00420489">
            <w:r>
              <w:rPr>
                <w:rFonts w:ascii="標楷體" w:eastAsia="標楷體" w:hAnsi="標楷體"/>
              </w:rPr>
              <w:t>2.每週一、四，師生健康操時間，強化師生體能。</w:t>
            </w:r>
          </w:p>
          <w:p w:rsidR="00420489" w:rsidRDefault="00420489" w:rsidP="00420489">
            <w:r>
              <w:rPr>
                <w:rFonts w:ascii="標楷體" w:eastAsia="標楷體" w:hAnsi="標楷體"/>
              </w:rPr>
              <w:t>3.每週二、五，晨間慢跑，強化師生肌耐力。</w:t>
            </w:r>
          </w:p>
          <w:p w:rsidR="00420489" w:rsidRDefault="00420489" w:rsidP="00420489">
            <w:r>
              <w:rPr>
                <w:rFonts w:ascii="標楷體" w:eastAsia="標楷體" w:hAnsi="標楷體"/>
              </w:rPr>
              <w:t>4.期末辦理全校馬拉松大賽，從學校跑到定點再折回。</w:t>
            </w:r>
          </w:p>
          <w:p w:rsidR="00420489" w:rsidRDefault="00420489" w:rsidP="00420489">
            <w:r>
              <w:rPr>
                <w:rFonts w:ascii="標楷體" w:eastAsia="標楷體" w:hAnsi="標楷體"/>
              </w:rPr>
              <w:t>5.舉辦</w:t>
            </w:r>
            <w:r>
              <w:rPr>
                <w:rFonts w:ascii="標楷體" w:eastAsia="標楷體" w:hAnsi="標楷體" w:hint="eastAsia"/>
              </w:rPr>
              <w:t>躲避球</w:t>
            </w:r>
            <w:r>
              <w:rPr>
                <w:rFonts w:ascii="標楷體" w:eastAsia="標楷體" w:hAnsi="標楷體"/>
              </w:rPr>
              <w:t>比賽提升運動興趣。</w:t>
            </w:r>
          </w:p>
          <w:p w:rsidR="00420489" w:rsidRDefault="00420489" w:rsidP="00420489">
            <w:pPr>
              <w:rPr>
                <w:rFonts w:ascii="標楷體" w:eastAsia="標楷體" w:hAnsi="標楷體"/>
              </w:rPr>
            </w:pPr>
            <w:r>
              <w:rPr>
                <w:rFonts w:ascii="標楷體" w:eastAsia="標楷體" w:hAnsi="標楷體"/>
              </w:rPr>
              <w:t xml:space="preserve">6.建立正確的獎勵觀念，儘量不以甜食做為獎勵品。  </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性教育</w:t>
            </w:r>
          </w:p>
          <w:p w:rsidR="00420489" w:rsidRDefault="00420489" w:rsidP="00420489">
            <w:pPr>
              <w:rPr>
                <w:rFonts w:ascii="標楷體" w:eastAsia="標楷體" w:hAnsi="標楷體"/>
              </w:rPr>
            </w:pPr>
            <w:r>
              <w:rPr>
                <w:rFonts w:ascii="標楷體" w:eastAsia="標楷體" w:hAnsi="標楷體"/>
              </w:rPr>
              <w:t>(愛滋病防治)</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1.利用集會、班親會、家長座談會加強性別平等教育觀念的宣導。</w:t>
            </w:r>
          </w:p>
          <w:p w:rsidR="00420489" w:rsidRDefault="00420489" w:rsidP="00420489">
            <w:pPr>
              <w:rPr>
                <w:rFonts w:ascii="標楷體" w:eastAsia="標楷體" w:hAnsi="標楷體"/>
              </w:rPr>
            </w:pPr>
            <w:r>
              <w:rPr>
                <w:rFonts w:ascii="標楷體" w:eastAsia="標楷體" w:hAnsi="標楷體"/>
              </w:rPr>
              <w:t>2.將性別平等教育內涵融入學校課程活動、藝文領域及體育競賽中。</w:t>
            </w:r>
          </w:p>
          <w:p w:rsidR="00420489" w:rsidRDefault="00420489" w:rsidP="00420489">
            <w:r>
              <w:rPr>
                <w:rFonts w:ascii="標楷體" w:eastAsia="標楷體" w:hAnsi="標楷體"/>
              </w:rPr>
              <w:t>3.辦理性別平等的宣導。</w:t>
            </w:r>
          </w:p>
          <w:p w:rsidR="00420489" w:rsidRDefault="00420489" w:rsidP="00420489">
            <w:r>
              <w:rPr>
                <w:rFonts w:ascii="標楷體" w:eastAsia="標楷體" w:hAnsi="標楷體"/>
              </w:rPr>
              <w:t>4.利用性別教育繪本及讀報活動進行性別教育的認識。</w:t>
            </w:r>
          </w:p>
          <w:p w:rsidR="00420489" w:rsidRDefault="00420489" w:rsidP="00420489">
            <w:r>
              <w:rPr>
                <w:rFonts w:ascii="標楷體" w:eastAsia="標楷體" w:hAnsi="標楷體"/>
              </w:rPr>
              <w:t>5.辦理性別平等標語的競賽活動</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正確用藥</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1.利用通知單、集會、班親會、家長座談會加強正確用藥觀念的宣導。</w:t>
            </w:r>
          </w:p>
          <w:p w:rsidR="00420489" w:rsidRDefault="00420489" w:rsidP="00420489">
            <w:r>
              <w:rPr>
                <w:rFonts w:ascii="標楷體" w:eastAsia="標楷體" w:hAnsi="標楷體"/>
              </w:rPr>
              <w:lastRenderedPageBreak/>
              <w:t>2.利用上級及衛生單位提供海報文宣進行有獎徵答等宣導活動。</w:t>
            </w:r>
          </w:p>
          <w:p w:rsidR="00420489" w:rsidRPr="00FE3756" w:rsidRDefault="00420489" w:rsidP="00420489">
            <w:r>
              <w:rPr>
                <w:rFonts w:ascii="標楷體" w:eastAsia="標楷體" w:hAnsi="標楷體"/>
              </w:rPr>
              <w:t>3.將正確用藥的網址與學校網頁連結進行宣導及互動學習。</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lastRenderedPageBreak/>
              <w:t>心理健康</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 xml:space="preserve">1.推動心理健康課程，讓孩子懂得藉由各種管道（閱讀、運動、看電影、 </w:t>
            </w:r>
          </w:p>
          <w:p w:rsidR="00420489" w:rsidRDefault="00420489" w:rsidP="00420489">
            <w:pPr>
              <w:rPr>
                <w:rFonts w:ascii="標楷體" w:eastAsia="標楷體" w:hAnsi="標楷體"/>
              </w:rPr>
            </w:pPr>
            <w:r>
              <w:rPr>
                <w:rFonts w:ascii="標楷體" w:eastAsia="標楷體" w:hAnsi="標楷體"/>
              </w:rPr>
              <w:t xml:space="preserve">  聽音樂、才藝表演等）抒發壓抑的情緒。</w:t>
            </w:r>
          </w:p>
          <w:p w:rsidR="00420489" w:rsidRDefault="00420489" w:rsidP="00420489">
            <w:pPr>
              <w:rPr>
                <w:rFonts w:ascii="標楷體" w:eastAsia="標楷體" w:hAnsi="標楷體"/>
              </w:rPr>
            </w:pPr>
            <w:r>
              <w:rPr>
                <w:rFonts w:ascii="標楷體" w:eastAsia="標楷體" w:hAnsi="標楷體"/>
              </w:rPr>
              <w:t>2.辦理心理健康親職教育活動，讓家長與孩子的溝通更順暢，減少親子</w:t>
            </w:r>
          </w:p>
          <w:p w:rsidR="00420489" w:rsidRDefault="00420489" w:rsidP="00420489">
            <w:pPr>
              <w:rPr>
                <w:rFonts w:ascii="標楷體" w:eastAsia="標楷體" w:hAnsi="標楷體"/>
              </w:rPr>
            </w:pPr>
            <w:r>
              <w:rPr>
                <w:rFonts w:ascii="標楷體" w:eastAsia="標楷體" w:hAnsi="標楷體"/>
              </w:rPr>
              <w:t xml:space="preserve">  間的衝突。</w:t>
            </w:r>
          </w:p>
          <w:p w:rsidR="00420489" w:rsidRDefault="00420489" w:rsidP="00420489">
            <w:pPr>
              <w:rPr>
                <w:rFonts w:ascii="標楷體" w:eastAsia="標楷體" w:hAnsi="標楷體"/>
              </w:rPr>
            </w:pPr>
            <w:r>
              <w:rPr>
                <w:rFonts w:ascii="標楷體" w:eastAsia="標楷體" w:hAnsi="標楷體"/>
              </w:rPr>
              <w:t>3.營造溫馨舒適的晤談空間，讓孩子感受輔導諮詢是便利、舒適的。</w:t>
            </w:r>
          </w:p>
          <w:p w:rsidR="00420489" w:rsidRDefault="00420489" w:rsidP="00420489">
            <w:pPr>
              <w:rPr>
                <w:rFonts w:ascii="標楷體" w:eastAsia="標楷體" w:hAnsi="標楷體"/>
              </w:rPr>
            </w:pPr>
            <w:r>
              <w:rPr>
                <w:rFonts w:ascii="標楷體" w:eastAsia="標楷體" w:hAnsi="標楷體"/>
              </w:rPr>
              <w:t>4.對於高關懷學生電訪或家訪，定期晤談對話，必要時進行轉介服務。</w:t>
            </w:r>
          </w:p>
        </w:tc>
      </w:tr>
      <w:tr w:rsidR="00420489" w:rsidTr="00420489">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20489" w:rsidRDefault="00420489" w:rsidP="00420489">
            <w:pPr>
              <w:rPr>
                <w:rFonts w:ascii="標楷體" w:eastAsia="標楷體" w:hAnsi="標楷體"/>
              </w:rPr>
            </w:pPr>
            <w:r>
              <w:rPr>
                <w:rFonts w:ascii="標楷體" w:eastAsia="標楷體" w:hAnsi="標楷體"/>
              </w:rPr>
              <w:t>全民健保</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20489" w:rsidRDefault="00420489" w:rsidP="00420489">
            <w:pPr>
              <w:rPr>
                <w:rFonts w:ascii="標楷體" w:eastAsia="標楷體" w:hAnsi="標楷體"/>
              </w:rPr>
            </w:pPr>
            <w:r>
              <w:rPr>
                <w:rFonts w:ascii="標楷體" w:eastAsia="標楷體" w:hAnsi="標楷體"/>
              </w:rPr>
              <w:t>1.利用通知單、集會、班親會、家長座談會宣導全民健康保險之基本精神與二代健保改革之核心價值。</w:t>
            </w:r>
          </w:p>
          <w:p w:rsidR="00420489" w:rsidRDefault="00420489" w:rsidP="00420489">
            <w:pPr>
              <w:rPr>
                <w:rFonts w:ascii="標楷體" w:eastAsia="標楷體" w:hAnsi="標楷體"/>
              </w:rPr>
            </w:pPr>
            <w:r>
              <w:rPr>
                <w:rFonts w:ascii="標楷體" w:eastAsia="標楷體" w:hAnsi="標楷體"/>
              </w:rPr>
              <w:t>2.利用上級及衛生單位提供海報文宣進行有獎徵答等宣導活動。</w:t>
            </w:r>
          </w:p>
          <w:p w:rsidR="00420489" w:rsidRDefault="00420489" w:rsidP="00420489">
            <w:pPr>
              <w:rPr>
                <w:rFonts w:ascii="標楷體" w:eastAsia="標楷體" w:hAnsi="標楷體"/>
              </w:rPr>
            </w:pPr>
            <w:r>
              <w:rPr>
                <w:rFonts w:ascii="標楷體" w:eastAsia="標楷體" w:hAnsi="標楷體"/>
              </w:rPr>
              <w:t>3.將全民健保的網址與學校網頁連結進行宣導及互動學習。</w:t>
            </w:r>
          </w:p>
          <w:p w:rsidR="00420489" w:rsidRDefault="00420489" w:rsidP="00420489">
            <w:pPr>
              <w:rPr>
                <w:rFonts w:ascii="標楷體" w:eastAsia="標楷體" w:hAnsi="標楷體"/>
              </w:rPr>
            </w:pPr>
            <w:r>
              <w:rPr>
                <w:rFonts w:ascii="標楷體" w:eastAsia="標楷體" w:hAnsi="標楷體"/>
              </w:rPr>
              <w:t>4.宣導重視保健及正確用藥常識 ，珍惜醫療資源，人人都是健保達人。</w:t>
            </w:r>
          </w:p>
          <w:p w:rsidR="00420489" w:rsidRDefault="00420489" w:rsidP="00420489">
            <w:r>
              <w:rPr>
                <w:rFonts w:ascii="標楷體" w:eastAsia="標楷體" w:hAnsi="標楷體"/>
              </w:rPr>
              <w:t>1.利用健康課，帶領學生正確認識全民健保的觀念。</w:t>
            </w:r>
          </w:p>
        </w:tc>
      </w:tr>
    </w:tbl>
    <w:p w:rsidR="005061D9" w:rsidRDefault="00134EF7" w:rsidP="003E0B61">
      <w:pPr>
        <w:snapToGrid w:val="0"/>
        <w:spacing w:beforeLines="30" w:before="108" w:line="600" w:lineRule="exact"/>
        <w:jc w:val="both"/>
        <w:rPr>
          <w:rFonts w:ascii="標楷體" w:eastAsia="標楷體" w:hAnsi="標楷體"/>
          <w:sz w:val="28"/>
          <w:szCs w:val="28"/>
        </w:rPr>
      </w:pPr>
      <w:r w:rsidRPr="00D67490">
        <w:rPr>
          <w:rFonts w:ascii="標楷體" w:eastAsia="標楷體" w:hAnsi="標楷體"/>
          <w:sz w:val="28"/>
          <w:szCs w:val="28"/>
        </w:rPr>
        <w:t>六、預定進度：</w:t>
      </w:r>
    </w:p>
    <w:p w:rsidR="005061D9" w:rsidRPr="00D67490" w:rsidRDefault="005061D9" w:rsidP="003E0B61">
      <w:pPr>
        <w:snapToGrid w:val="0"/>
        <w:spacing w:beforeLines="30" w:before="108" w:line="600" w:lineRule="exact"/>
        <w:jc w:val="both"/>
        <w:rPr>
          <w:rFonts w:ascii="標楷體" w:eastAsia="標楷體" w:hAnsi="標楷體"/>
          <w:sz w:val="28"/>
          <w:szCs w:val="28"/>
        </w:rPr>
      </w:pPr>
      <w:r w:rsidRPr="00D67490">
        <w:rPr>
          <w:rFonts w:ascii="標楷體" w:eastAsia="標楷體" w:hAnsi="標楷體"/>
          <w:sz w:val="28"/>
          <w:szCs w:val="28"/>
        </w:rPr>
        <w:t xml:space="preserve"> </w:t>
      </w:r>
    </w:p>
    <w:tbl>
      <w:tblPr>
        <w:tblW w:w="8645" w:type="dxa"/>
        <w:tblInd w:w="454" w:type="dxa"/>
        <w:tblLayout w:type="fixed"/>
        <w:tblCellMar>
          <w:left w:w="10" w:type="dxa"/>
          <w:right w:w="10" w:type="dxa"/>
        </w:tblCellMar>
        <w:tblLook w:val="0000" w:firstRow="0" w:lastRow="0" w:firstColumn="0" w:lastColumn="0" w:noHBand="0" w:noVBand="0"/>
      </w:tblPr>
      <w:tblGrid>
        <w:gridCol w:w="4198"/>
        <w:gridCol w:w="370"/>
        <w:gridCol w:w="371"/>
        <w:gridCol w:w="370"/>
        <w:gridCol w:w="371"/>
        <w:gridCol w:w="370"/>
        <w:gridCol w:w="371"/>
        <w:gridCol w:w="371"/>
        <w:gridCol w:w="370"/>
        <w:gridCol w:w="371"/>
        <w:gridCol w:w="370"/>
        <w:gridCol w:w="371"/>
        <w:gridCol w:w="371"/>
      </w:tblGrid>
      <w:tr w:rsidR="005061D9" w:rsidTr="004D3790">
        <w:trPr>
          <w:trHeight w:val="1140"/>
        </w:trPr>
        <w:tc>
          <w:tcPr>
            <w:tcW w:w="419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center"/>
              <w:rPr>
                <w:rFonts w:ascii="標楷體" w:eastAsia="標楷體" w:hAnsi="標楷體" w:cs="新細明體"/>
                <w:kern w:val="0"/>
              </w:rPr>
            </w:pPr>
            <w:r>
              <w:rPr>
                <w:rFonts w:ascii="標楷體" w:eastAsia="標楷體" w:hAnsi="標楷體" w:cs="新細明體"/>
                <w:kern w:val="0"/>
              </w:rPr>
              <w:t>工 作  項  目</w:t>
            </w:r>
          </w:p>
        </w:tc>
        <w:tc>
          <w:tcPr>
            <w:tcW w:w="37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r>
              <w:rPr>
                <w:rFonts w:ascii="標楷體" w:eastAsia="標楷體" w:hAnsi="標楷體" w:cs="新細明體" w:hint="eastAsia"/>
                <w:kern w:val="0"/>
                <w:sz w:val="20"/>
                <w:szCs w:val="20"/>
              </w:rPr>
              <w:t>9</w:t>
            </w:r>
            <w:r>
              <w:rPr>
                <w:rFonts w:ascii="標楷體" w:eastAsia="標楷體" w:hAnsi="標楷體" w:cs="新細明體"/>
                <w:kern w:val="0"/>
                <w:sz w:val="20"/>
                <w:szCs w:val="20"/>
              </w:rPr>
              <w:t>年8月</w:t>
            </w:r>
          </w:p>
        </w:tc>
        <w:tc>
          <w:tcPr>
            <w:tcW w:w="37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r>
              <w:rPr>
                <w:rFonts w:ascii="標楷體" w:eastAsia="標楷體" w:hAnsi="標楷體" w:cs="新細明體" w:hint="eastAsia"/>
                <w:kern w:val="0"/>
                <w:sz w:val="20"/>
                <w:szCs w:val="20"/>
              </w:rPr>
              <w:t>9</w:t>
            </w:r>
            <w:r>
              <w:rPr>
                <w:rFonts w:ascii="標楷體" w:eastAsia="標楷體" w:hAnsi="標楷體" w:cs="新細明體"/>
                <w:kern w:val="0"/>
                <w:sz w:val="20"/>
                <w:szCs w:val="20"/>
              </w:rPr>
              <w:t>年9月</w:t>
            </w:r>
          </w:p>
        </w:tc>
        <w:tc>
          <w:tcPr>
            <w:tcW w:w="37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r>
              <w:rPr>
                <w:rFonts w:ascii="標楷體" w:eastAsia="標楷體" w:hAnsi="標楷體" w:cs="新細明體" w:hint="eastAsia"/>
                <w:kern w:val="0"/>
                <w:sz w:val="20"/>
                <w:szCs w:val="20"/>
              </w:rPr>
              <w:t>9</w:t>
            </w:r>
            <w:r>
              <w:rPr>
                <w:rFonts w:ascii="標楷體" w:eastAsia="標楷體" w:hAnsi="標楷體" w:cs="新細明體"/>
                <w:kern w:val="0"/>
                <w:sz w:val="20"/>
                <w:szCs w:val="20"/>
              </w:rPr>
              <w:t>年10月</w:t>
            </w:r>
          </w:p>
        </w:tc>
        <w:tc>
          <w:tcPr>
            <w:tcW w:w="37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r>
              <w:rPr>
                <w:rFonts w:ascii="標楷體" w:eastAsia="標楷體" w:hAnsi="標楷體" w:cs="新細明體" w:hint="eastAsia"/>
                <w:kern w:val="0"/>
                <w:sz w:val="20"/>
                <w:szCs w:val="20"/>
              </w:rPr>
              <w:t>9</w:t>
            </w:r>
            <w:r>
              <w:rPr>
                <w:rFonts w:ascii="標楷體" w:eastAsia="標楷體" w:hAnsi="標楷體" w:cs="新細明體"/>
                <w:kern w:val="0"/>
                <w:sz w:val="20"/>
                <w:szCs w:val="20"/>
              </w:rPr>
              <w:t>年11月</w:t>
            </w:r>
          </w:p>
        </w:tc>
        <w:tc>
          <w:tcPr>
            <w:tcW w:w="37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r>
              <w:rPr>
                <w:rFonts w:ascii="標楷體" w:eastAsia="標楷體" w:hAnsi="標楷體" w:cs="新細明體" w:hint="eastAsia"/>
                <w:kern w:val="0"/>
                <w:sz w:val="20"/>
                <w:szCs w:val="20"/>
              </w:rPr>
              <w:t>9</w:t>
            </w:r>
            <w:r>
              <w:rPr>
                <w:rFonts w:ascii="標楷體" w:eastAsia="標楷體" w:hAnsi="標楷體" w:cs="新細明體"/>
                <w:kern w:val="0"/>
                <w:sz w:val="20"/>
                <w:szCs w:val="20"/>
              </w:rPr>
              <w:t>年12月</w:t>
            </w:r>
          </w:p>
        </w:tc>
        <w:tc>
          <w:tcPr>
            <w:tcW w:w="37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r>
              <w:rPr>
                <w:rFonts w:ascii="標楷體" w:eastAsia="標楷體" w:hAnsi="標楷體" w:cs="新細明體" w:hint="eastAsia"/>
                <w:kern w:val="0"/>
                <w:sz w:val="20"/>
                <w:szCs w:val="20"/>
              </w:rPr>
              <w:t>10</w:t>
            </w:r>
            <w:r>
              <w:rPr>
                <w:rFonts w:ascii="標楷體" w:eastAsia="標楷體" w:hAnsi="標楷體" w:cs="新細明體"/>
                <w:kern w:val="0"/>
                <w:sz w:val="20"/>
                <w:szCs w:val="20"/>
              </w:rPr>
              <w:t>年1月</w:t>
            </w:r>
          </w:p>
        </w:tc>
        <w:tc>
          <w:tcPr>
            <w:tcW w:w="37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110</w:t>
            </w:r>
            <w:r>
              <w:rPr>
                <w:rFonts w:ascii="標楷體" w:eastAsia="標楷體" w:hAnsi="標楷體" w:cs="新細明體"/>
                <w:kern w:val="0"/>
                <w:sz w:val="20"/>
                <w:szCs w:val="20"/>
              </w:rPr>
              <w:t xml:space="preserve">年  </w:t>
            </w:r>
          </w:p>
          <w:p w:rsidR="005061D9" w:rsidRDefault="005061D9" w:rsidP="004D3790">
            <w:pPr>
              <w:widowControl/>
              <w:rPr>
                <w:rFonts w:ascii="標楷體" w:eastAsia="標楷體" w:hAnsi="標楷體" w:cs="新細明體"/>
                <w:kern w:val="0"/>
                <w:sz w:val="20"/>
                <w:szCs w:val="20"/>
              </w:rPr>
            </w:pPr>
            <w:r>
              <w:rPr>
                <w:rFonts w:ascii="標楷體" w:eastAsia="標楷體" w:hAnsi="標楷體" w:cs="新細明體"/>
                <w:kern w:val="0"/>
                <w:sz w:val="20"/>
                <w:szCs w:val="20"/>
              </w:rPr>
              <w:t>2月</w:t>
            </w:r>
          </w:p>
        </w:tc>
        <w:tc>
          <w:tcPr>
            <w:tcW w:w="37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110</w:t>
            </w:r>
            <w:r>
              <w:rPr>
                <w:rFonts w:ascii="標楷體" w:eastAsia="標楷體" w:hAnsi="標楷體" w:cs="新細明體"/>
                <w:kern w:val="0"/>
                <w:sz w:val="20"/>
                <w:szCs w:val="20"/>
              </w:rPr>
              <w:t>年3月</w:t>
            </w:r>
          </w:p>
        </w:tc>
        <w:tc>
          <w:tcPr>
            <w:tcW w:w="37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110</w:t>
            </w:r>
            <w:r>
              <w:rPr>
                <w:rFonts w:ascii="標楷體" w:eastAsia="標楷體" w:hAnsi="標楷體" w:cs="新細明體"/>
                <w:kern w:val="0"/>
                <w:sz w:val="20"/>
                <w:szCs w:val="20"/>
              </w:rPr>
              <w:t>年4月</w:t>
            </w:r>
          </w:p>
        </w:tc>
        <w:tc>
          <w:tcPr>
            <w:tcW w:w="37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110</w:t>
            </w:r>
            <w:r>
              <w:rPr>
                <w:rFonts w:ascii="標楷體" w:eastAsia="標楷體" w:hAnsi="標楷體" w:cs="新細明體"/>
                <w:kern w:val="0"/>
                <w:sz w:val="20"/>
                <w:szCs w:val="20"/>
              </w:rPr>
              <w:t>年5月</w:t>
            </w:r>
          </w:p>
        </w:tc>
        <w:tc>
          <w:tcPr>
            <w:tcW w:w="37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110</w:t>
            </w:r>
            <w:r>
              <w:rPr>
                <w:rFonts w:ascii="標楷體" w:eastAsia="標楷體" w:hAnsi="標楷體" w:cs="新細明體"/>
                <w:kern w:val="0"/>
                <w:sz w:val="20"/>
                <w:szCs w:val="20"/>
              </w:rPr>
              <w:t>年6月</w:t>
            </w:r>
          </w:p>
        </w:tc>
        <w:tc>
          <w:tcPr>
            <w:tcW w:w="371"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bottom"/>
          </w:tcPr>
          <w:p w:rsidR="005061D9" w:rsidRDefault="005061D9" w:rsidP="004D3790">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110</w:t>
            </w:r>
            <w:r>
              <w:rPr>
                <w:rFonts w:ascii="標楷體" w:eastAsia="標楷體" w:hAnsi="標楷體" w:cs="新細明體"/>
                <w:kern w:val="0"/>
                <w:sz w:val="20"/>
                <w:szCs w:val="20"/>
              </w:rPr>
              <w:t>年7月</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1.組成健康促進工作團隊</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noProof/>
                <w:kern w:val="0"/>
                <w:szCs w:val="20"/>
              </w:rPr>
              <mc:AlternateContent>
                <mc:Choice Requires="wps">
                  <w:drawing>
                    <wp:anchor distT="0" distB="0" distL="114300" distR="114300" simplePos="0" relativeHeight="251659264" behindDoc="0" locked="0" layoutInCell="1" allowOverlap="1" wp14:anchorId="3CC49BB7" wp14:editId="5D9697DE">
                      <wp:simplePos x="0" y="0"/>
                      <wp:positionH relativeFrom="column">
                        <wp:posOffset>-246380</wp:posOffset>
                      </wp:positionH>
                      <wp:positionV relativeFrom="paragraph">
                        <wp:posOffset>153035</wp:posOffset>
                      </wp:positionV>
                      <wp:extent cx="456565" cy="0"/>
                      <wp:effectExtent l="0" t="19050" r="19682" b="19050"/>
                      <wp:wrapNone/>
                      <wp:docPr id="15" name="直線接點 17"/>
                      <wp:cNvGraphicFramePr/>
                      <a:graphic xmlns:a="http://schemas.openxmlformats.org/drawingml/2006/main">
                        <a:graphicData uri="http://schemas.microsoft.com/office/word/2010/wordprocessingShape">
                          <wps:wsp>
                            <wps:cNvCnPr/>
                            <wps:spPr>
                              <a:xfrm>
                                <a:off x="0" y="0"/>
                                <a:ext cx="456565"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w14:anchorId="1714B7DF" id="_x0000_t32" coordsize="21600,21600" o:spt="32" o:oned="t" path="m,l21600,21600e" filled="f">
                      <v:path arrowok="t" fillok="f" o:connecttype="none"/>
                      <o:lock v:ext="edit" shapetype="t"/>
                    </v:shapetype>
                    <v:shape id="直線接點 17" o:spid="_x0000_s1026" type="#_x0000_t32" style="position:absolute;margin-left:-19.4pt;margin-top:12.05pt;width:3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" strokeweight="2.25pt"/>
                  </w:pict>
                </mc:Fallback>
              </mc:AlternateContent>
            </w: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2.進行現況分析及需求評估</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pPr>
            <w:r>
              <w:rPr>
                <w:rFonts w:ascii="標楷體" w:eastAsia="標楷體" w:hAnsi="標楷體"/>
                <w:noProof/>
                <w:kern w:val="0"/>
                <w:szCs w:val="20"/>
              </w:rPr>
              <mc:AlternateContent>
                <mc:Choice Requires="wps">
                  <w:drawing>
                    <wp:anchor distT="0" distB="0" distL="114300" distR="114300" simplePos="0" relativeHeight="251660288" behindDoc="0" locked="0" layoutInCell="1" allowOverlap="1" wp14:anchorId="754CF810" wp14:editId="24D5648B">
                      <wp:simplePos x="0" y="0"/>
                      <wp:positionH relativeFrom="column">
                        <wp:posOffset>-27940</wp:posOffset>
                      </wp:positionH>
                      <wp:positionV relativeFrom="paragraph">
                        <wp:posOffset>127635</wp:posOffset>
                      </wp:positionV>
                      <wp:extent cx="457200" cy="0"/>
                      <wp:effectExtent l="0" t="19050" r="19050" b="19050"/>
                      <wp:wrapNone/>
                      <wp:docPr id="16" name="直線接點 18"/>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50CEAEFC" id="直線接點 18" o:spid="_x0000_s1026" type="#_x0000_t32" style="position:absolute;margin-left:-2.2pt;margin-top:10.05pt;width: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" strokeweight="2.25pt"/>
                  </w:pict>
                </mc:Fallback>
              </mc:AlternateContent>
            </w: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3.決定目標及健康議題</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pPr>
            <w:r>
              <w:rPr>
                <w:rFonts w:ascii="標楷體" w:eastAsia="標楷體" w:hAnsi="標楷體"/>
                <w:noProof/>
                <w:kern w:val="0"/>
              </w:rPr>
              <mc:AlternateContent>
                <mc:Choice Requires="wps">
                  <w:drawing>
                    <wp:anchor distT="0" distB="0" distL="114300" distR="114300" simplePos="0" relativeHeight="251661312" behindDoc="0" locked="0" layoutInCell="1" allowOverlap="1" wp14:anchorId="297EDD2C" wp14:editId="02F7AF10">
                      <wp:simplePos x="0" y="0"/>
                      <wp:positionH relativeFrom="column">
                        <wp:posOffset>10160</wp:posOffset>
                      </wp:positionH>
                      <wp:positionV relativeFrom="paragraph">
                        <wp:posOffset>126365</wp:posOffset>
                      </wp:positionV>
                      <wp:extent cx="457200" cy="0"/>
                      <wp:effectExtent l="0" t="19050" r="19050" b="19050"/>
                      <wp:wrapNone/>
                      <wp:docPr id="17" name="直線接點 19"/>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1404DE6F" id="直線接點 19" o:spid="_x0000_s1026" type="#_x0000_t32" style="position:absolute;margin-left:.8pt;margin-top:9.95pt;width: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" strokeweight="2.25pt"/>
                  </w:pict>
                </mc:Fallback>
              </mc:AlternateContent>
            </w: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4.擬定學校健康促進計畫</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noProof/>
                <w:kern w:val="0"/>
                <w:szCs w:val="20"/>
              </w:rPr>
              <mc:AlternateContent>
                <mc:Choice Requires="wps">
                  <w:drawing>
                    <wp:anchor distT="0" distB="0" distL="114300" distR="114300" simplePos="0" relativeHeight="251662336" behindDoc="0" locked="0" layoutInCell="1" allowOverlap="1" wp14:anchorId="7303B6A0" wp14:editId="708212B5">
                      <wp:simplePos x="0" y="0"/>
                      <wp:positionH relativeFrom="column">
                        <wp:posOffset>-2540</wp:posOffset>
                      </wp:positionH>
                      <wp:positionV relativeFrom="paragraph">
                        <wp:posOffset>127635</wp:posOffset>
                      </wp:positionV>
                      <wp:extent cx="480060" cy="0"/>
                      <wp:effectExtent l="0" t="19050" r="34290" b="19050"/>
                      <wp:wrapNone/>
                      <wp:docPr id="18" name="直線接點 20"/>
                      <wp:cNvGraphicFramePr/>
                      <a:graphic xmlns:a="http://schemas.openxmlformats.org/drawingml/2006/main">
                        <a:graphicData uri="http://schemas.microsoft.com/office/word/2010/wordprocessingShape">
                          <wps:wsp>
                            <wps:cNvCnPr/>
                            <wps:spPr>
                              <a:xfrm>
                                <a:off x="0" y="0"/>
                                <a:ext cx="480060"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1F7C5AE1" id="直線接點 20" o:spid="_x0000_s1026" type="#_x0000_t32" style="position:absolute;margin-left:-.2pt;margin-top:10.05pt;width:3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" strokeweight="2.25pt"/>
                  </w:pict>
                </mc:Fallback>
              </mc:AlternateContent>
            </w: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5.編製教材及教學媒體</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pPr>
            <w:r>
              <w:rPr>
                <w:rFonts w:ascii="標楷體" w:eastAsia="標楷體" w:hAnsi="標楷體"/>
                <w:noProof/>
                <w:kern w:val="0"/>
                <w:szCs w:val="20"/>
              </w:rPr>
              <mc:AlternateContent>
                <mc:Choice Requires="wps">
                  <w:drawing>
                    <wp:anchor distT="0" distB="0" distL="114300" distR="114300" simplePos="0" relativeHeight="251663360" behindDoc="0" locked="0" layoutInCell="1" allowOverlap="1" wp14:anchorId="4914A0F7" wp14:editId="376FFD45">
                      <wp:simplePos x="0" y="0"/>
                      <wp:positionH relativeFrom="column">
                        <wp:posOffset>-24130</wp:posOffset>
                      </wp:positionH>
                      <wp:positionV relativeFrom="paragraph">
                        <wp:posOffset>102235</wp:posOffset>
                      </wp:positionV>
                      <wp:extent cx="455295" cy="0"/>
                      <wp:effectExtent l="0" t="19050" r="20955" b="19050"/>
                      <wp:wrapNone/>
                      <wp:docPr id="19" name="直線接點 21"/>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256D04A4" id="直線接點 21" o:spid="_x0000_s1026" type="#_x0000_t32" style="position:absolute;margin-left:-1.9pt;margin-top:8.05pt;width:35.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" strokeweight="2.25pt"/>
                  </w:pict>
                </mc:Fallback>
              </mc:AlternateContent>
            </w: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6.建立健康網站與維護</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noProof/>
                <w:kern w:val="0"/>
                <w:szCs w:val="20"/>
              </w:rPr>
              <mc:AlternateContent>
                <mc:Choice Requires="wps">
                  <w:drawing>
                    <wp:anchor distT="0" distB="0" distL="114300" distR="114300" simplePos="0" relativeHeight="251671552" behindDoc="0" locked="0" layoutInCell="1" allowOverlap="1" wp14:anchorId="5E541C3A" wp14:editId="5BCBC6F1">
                      <wp:simplePos x="0" y="0"/>
                      <wp:positionH relativeFrom="column">
                        <wp:posOffset>-5715</wp:posOffset>
                      </wp:positionH>
                      <wp:positionV relativeFrom="paragraph">
                        <wp:posOffset>123825</wp:posOffset>
                      </wp:positionV>
                      <wp:extent cx="2098675" cy="0"/>
                      <wp:effectExtent l="0" t="19050" r="34924" b="19050"/>
                      <wp:wrapNone/>
                      <wp:docPr id="28" name="直線接點 25"/>
                      <wp:cNvGraphicFramePr/>
                      <a:graphic xmlns:a="http://schemas.openxmlformats.org/drawingml/2006/main">
                        <a:graphicData uri="http://schemas.microsoft.com/office/word/2010/wordprocessingShape">
                          <wps:wsp>
                            <wps:cNvCnPr/>
                            <wps:spPr>
                              <a:xfrm>
                                <a:off x="0" y="0"/>
                                <a:ext cx="2098675"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593CF88E" id="直線接點 25" o:spid="_x0000_s1026" type="#_x0000_t32" style="position:absolute;margin-left:-.45pt;margin-top:9.75pt;width:16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" strokeweight="2.25pt"/>
                  </w:pict>
                </mc:Fallback>
              </mc:AlternateContent>
            </w: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7.擬定過程成效評量工具</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noProof/>
                <w:kern w:val="0"/>
                <w:szCs w:val="20"/>
              </w:rPr>
              <mc:AlternateContent>
                <mc:Choice Requires="wps">
                  <w:drawing>
                    <wp:anchor distT="0" distB="0" distL="114300" distR="114300" simplePos="0" relativeHeight="251664384" behindDoc="0" locked="0" layoutInCell="1" allowOverlap="1" wp14:anchorId="339BFEA4" wp14:editId="0284B36C">
                      <wp:simplePos x="0" y="0"/>
                      <wp:positionH relativeFrom="column">
                        <wp:posOffset>-19050</wp:posOffset>
                      </wp:positionH>
                      <wp:positionV relativeFrom="paragraph">
                        <wp:posOffset>151130</wp:posOffset>
                      </wp:positionV>
                      <wp:extent cx="1407160" cy="12700"/>
                      <wp:effectExtent l="19050" t="19050" r="21589" b="25399"/>
                      <wp:wrapNone/>
                      <wp:docPr id="21" name="直線接點 23"/>
                      <wp:cNvGraphicFramePr/>
                      <a:graphic xmlns:a="http://schemas.openxmlformats.org/drawingml/2006/main">
                        <a:graphicData uri="http://schemas.microsoft.com/office/word/2010/wordprocessingShape">
                          <wps:wsp>
                            <wps:cNvCnPr/>
                            <wps:spPr>
                              <a:xfrm flipV="1">
                                <a:off x="0" y="0"/>
                                <a:ext cx="1407160" cy="1270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52795B9C" id="直線接點 23" o:spid="_x0000_s1026" type="#_x0000_t32" style="position:absolute;margin-left:-1.5pt;margin-top:11.9pt;width:110.8pt;height: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" strokeweight="2.25pt"/>
                  </w:pict>
                </mc:Fallback>
              </mc:AlternateContent>
            </w: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8.成效評量前測</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noProof/>
                <w:kern w:val="0"/>
                <w:szCs w:val="20"/>
              </w:rPr>
              <mc:AlternateContent>
                <mc:Choice Requires="wps">
                  <w:drawing>
                    <wp:anchor distT="0" distB="0" distL="114300" distR="114300" simplePos="0" relativeHeight="251665408" behindDoc="0" locked="0" layoutInCell="1" allowOverlap="1" wp14:anchorId="37E3E18B" wp14:editId="3C506AE3">
                      <wp:simplePos x="0" y="0"/>
                      <wp:positionH relativeFrom="column">
                        <wp:posOffset>-431165</wp:posOffset>
                      </wp:positionH>
                      <wp:positionV relativeFrom="paragraph">
                        <wp:posOffset>146685</wp:posOffset>
                      </wp:positionV>
                      <wp:extent cx="1057275" cy="0"/>
                      <wp:effectExtent l="0" t="19050" r="28575" b="19050"/>
                      <wp:wrapNone/>
                      <wp:docPr id="22" name="直線接點 24"/>
                      <wp:cNvGraphicFramePr/>
                      <a:graphic xmlns:a="http://schemas.openxmlformats.org/drawingml/2006/main">
                        <a:graphicData uri="http://schemas.microsoft.com/office/word/2010/wordprocessingShape">
                          <wps:wsp>
                            <wps:cNvCnPr/>
                            <wps:spPr>
                              <a:xfrm>
                                <a:off x="0" y="0"/>
                                <a:ext cx="1057275"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1FE40042" id="直線接點 24" o:spid="_x0000_s1026" type="#_x0000_t32" style="position:absolute;margin-left:-33.95pt;margin-top:11.55pt;width: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" strokeweight="2.25pt"/>
                  </w:pict>
                </mc:Fallback>
              </mc:AlternateContent>
            </w: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FFFFFF"/>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9.執行健康促進計畫</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pPr>
            <w:r>
              <w:rPr>
                <w:rFonts w:ascii="標楷體" w:eastAsia="標楷體" w:hAnsi="標楷體"/>
                <w:noProof/>
                <w:kern w:val="0"/>
                <w:szCs w:val="20"/>
              </w:rPr>
              <mc:AlternateContent>
                <mc:Choice Requires="wps">
                  <w:drawing>
                    <wp:anchor distT="0" distB="0" distL="114300" distR="114300" simplePos="0" relativeHeight="251666432" behindDoc="0" locked="0" layoutInCell="1" allowOverlap="1" wp14:anchorId="74216BB1" wp14:editId="412D4E5A">
                      <wp:simplePos x="0" y="0"/>
                      <wp:positionH relativeFrom="column">
                        <wp:posOffset>201296</wp:posOffset>
                      </wp:positionH>
                      <wp:positionV relativeFrom="paragraph">
                        <wp:posOffset>192408</wp:posOffset>
                      </wp:positionV>
                      <wp:extent cx="2098676" cy="0"/>
                      <wp:effectExtent l="0" t="19050" r="34924" b="19050"/>
                      <wp:wrapNone/>
                      <wp:docPr id="23" name="直線接點 25"/>
                      <wp:cNvGraphicFramePr/>
                      <a:graphic xmlns:a="http://schemas.openxmlformats.org/drawingml/2006/main">
                        <a:graphicData uri="http://schemas.microsoft.com/office/word/2010/wordprocessingShape">
                          <wps:wsp>
                            <wps:cNvCnPr/>
                            <wps:spPr>
                              <a:xfrm>
                                <a:off x="0" y="0"/>
                                <a:ext cx="2098676" cy="0"/>
                              </a:xfrm>
                              <a:prstGeom prst="straightConnector1">
                                <a:avLst/>
                              </a:prstGeom>
                              <a:noFill/>
                              <a:ln w="28575">
                                <a:solidFill>
                                  <a:srgbClr val="000000"/>
                                </a:solidFill>
                                <a:prstDash val="solid"/>
                                <a:round/>
                              </a:ln>
                            </wps:spPr>
                            <wps:bodyPr/>
                          </wps:wsp>
                        </a:graphicData>
                      </a:graphic>
                    </wp:anchor>
                  </w:drawing>
                </mc:Choice>
                <mc:Fallback>
                  <w:pict>
                    <v:shape w14:anchorId="3B542C99" id="直線接點 25" o:spid="_x0000_s1026" type="#_x0000_t32" style="position:absolute;margin-left:15.85pt;margin-top:15.15pt;width:165.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" strokeweight="2.25pt"/>
                  </w:pict>
                </mc:Fallback>
              </mc:AlternateContent>
            </w: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10.過程評量</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pPr>
            <w:r>
              <w:rPr>
                <w:rFonts w:ascii="標楷體" w:eastAsia="標楷體" w:hAnsi="標楷體"/>
                <w:noProof/>
                <w:kern w:val="0"/>
                <w:szCs w:val="20"/>
              </w:rPr>
              <mc:AlternateContent>
                <mc:Choice Requires="wps">
                  <w:drawing>
                    <wp:anchor distT="0" distB="0" distL="114300" distR="114300" simplePos="0" relativeHeight="251667456" behindDoc="0" locked="0" layoutInCell="1" allowOverlap="1" wp14:anchorId="02239FA7" wp14:editId="2BB06BB0">
                      <wp:simplePos x="0" y="0"/>
                      <wp:positionH relativeFrom="column">
                        <wp:posOffset>205109</wp:posOffset>
                      </wp:positionH>
                      <wp:positionV relativeFrom="paragraph">
                        <wp:posOffset>184781</wp:posOffset>
                      </wp:positionV>
                      <wp:extent cx="2098676" cy="0"/>
                      <wp:effectExtent l="0" t="19050" r="34924" b="19050"/>
                      <wp:wrapNone/>
                      <wp:docPr id="24" name="直線接點 26"/>
                      <wp:cNvGraphicFramePr/>
                      <a:graphic xmlns:a="http://schemas.openxmlformats.org/drawingml/2006/main">
                        <a:graphicData uri="http://schemas.microsoft.com/office/word/2010/wordprocessingShape">
                          <wps:wsp>
                            <wps:cNvCnPr/>
                            <wps:spPr>
                              <a:xfrm>
                                <a:off x="0" y="0"/>
                                <a:ext cx="2098676" cy="0"/>
                              </a:xfrm>
                              <a:prstGeom prst="straightConnector1">
                                <a:avLst/>
                              </a:prstGeom>
                              <a:noFill/>
                              <a:ln w="28575">
                                <a:solidFill>
                                  <a:srgbClr val="000000"/>
                                </a:solidFill>
                                <a:prstDash val="solid"/>
                                <a:round/>
                              </a:ln>
                            </wps:spPr>
                            <wps:bodyPr/>
                          </wps:wsp>
                        </a:graphicData>
                      </a:graphic>
                    </wp:anchor>
                  </w:drawing>
                </mc:Choice>
                <mc:Fallback>
                  <w:pict>
                    <v:shape w14:anchorId="55CFBA86" id="直線接點 26" o:spid="_x0000_s1026" type="#_x0000_t32" style="position:absolute;margin-left:16.15pt;margin-top:14.55pt;width:165.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" strokeweight="2.25pt"/>
                  </w:pict>
                </mc:Fallback>
              </mc:AlternateContent>
            </w: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lastRenderedPageBreak/>
              <w:t xml:space="preserve">11.成效評價後測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6D430E" w:rsidP="004D3790">
            <w:pPr>
              <w:widowControl/>
            </w:pPr>
            <w:r>
              <w:rPr>
                <w:rFonts w:ascii="標楷體" w:eastAsia="標楷體" w:hAnsi="標楷體"/>
                <w:noProof/>
                <w:kern w:val="0"/>
                <w:szCs w:val="20"/>
              </w:rPr>
              <mc:AlternateContent>
                <mc:Choice Requires="wps">
                  <w:drawing>
                    <wp:anchor distT="0" distB="0" distL="114300" distR="114300" simplePos="0" relativeHeight="251668480" behindDoc="0" locked="0" layoutInCell="1" allowOverlap="1" wp14:anchorId="2A200440" wp14:editId="294FD668">
                      <wp:simplePos x="0" y="0"/>
                      <wp:positionH relativeFrom="column">
                        <wp:posOffset>-13335</wp:posOffset>
                      </wp:positionH>
                      <wp:positionV relativeFrom="paragraph">
                        <wp:posOffset>156845</wp:posOffset>
                      </wp:positionV>
                      <wp:extent cx="457200" cy="0"/>
                      <wp:effectExtent l="0" t="19050" r="19050" b="19050"/>
                      <wp:wrapNone/>
                      <wp:docPr id="25" name="直線接點 2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2978C746" id="直線接點 27" o:spid="_x0000_s1026" type="#_x0000_t32" style="position:absolute;margin-left:-1.05pt;margin-top:12.35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" strokeweight="2.25pt"/>
                  </w:pict>
                </mc:Fallback>
              </mc:AlternateContent>
            </w:r>
            <w:r w:rsidR="005061D9">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12.資料分析</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noProof/>
              </w:rPr>
              <mc:AlternateContent>
                <mc:Choice Requires="wps">
                  <w:drawing>
                    <wp:anchor distT="0" distB="0" distL="114300" distR="114300" simplePos="0" relativeHeight="251669504" behindDoc="0" locked="0" layoutInCell="1" allowOverlap="1" wp14:anchorId="76E10E5F" wp14:editId="32F1545D">
                      <wp:simplePos x="0" y="0"/>
                      <wp:positionH relativeFrom="column">
                        <wp:posOffset>-247650</wp:posOffset>
                      </wp:positionH>
                      <wp:positionV relativeFrom="paragraph">
                        <wp:posOffset>158115</wp:posOffset>
                      </wp:positionV>
                      <wp:extent cx="459740" cy="0"/>
                      <wp:effectExtent l="0" t="19050" r="35558" b="19050"/>
                      <wp:wrapNone/>
                      <wp:docPr id="26" name="直線接點 28"/>
                      <wp:cNvGraphicFramePr/>
                      <a:graphic xmlns:a="http://schemas.openxmlformats.org/drawingml/2006/main">
                        <a:graphicData uri="http://schemas.microsoft.com/office/word/2010/wordprocessingShape">
                          <wps:wsp>
                            <wps:cNvCnPr/>
                            <wps:spPr>
                              <a:xfrm>
                                <a:off x="0" y="0"/>
                                <a:ext cx="459740"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2E38FE6A" id="直線接點 28" o:spid="_x0000_s1026" type="#_x0000_t32" style="position:absolute;margin-left:-19.5pt;margin-top:12.45pt;width:3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" strokeweight="2.25pt"/>
                  </w:pict>
                </mc:Fallback>
              </mc:AlternateContent>
            </w: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r w:rsidR="005061D9" w:rsidTr="004D3790">
        <w:trPr>
          <w:trHeight w:val="600"/>
        </w:trPr>
        <w:tc>
          <w:tcPr>
            <w:tcW w:w="4198"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rPr>
            </w:pPr>
            <w:r>
              <w:rPr>
                <w:rFonts w:ascii="標楷體" w:eastAsia="標楷體" w:hAnsi="標楷體"/>
                <w:kern w:val="0"/>
              </w:rPr>
              <w:t>13.報告撰寫</w:t>
            </w:r>
          </w:p>
        </w:tc>
        <w:tc>
          <w:tcPr>
            <w:tcW w:w="37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jc w:val="both"/>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rPr>
                <w:rFonts w:ascii="標楷體" w:eastAsia="標楷體" w:hAnsi="標楷體"/>
                <w:kern w:val="0"/>
                <w:szCs w:val="20"/>
              </w:rPr>
            </w:pPr>
            <w:r>
              <w:rPr>
                <w:rFonts w:ascii="標楷體" w:eastAsia="標楷體" w:hAnsi="標楷體"/>
                <w:kern w:val="0"/>
                <w:szCs w:val="20"/>
              </w:rPr>
              <w:t xml:space="preserve">　</w:t>
            </w:r>
          </w:p>
        </w:tc>
        <w:tc>
          <w:tcPr>
            <w:tcW w:w="37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61D9" w:rsidRDefault="005061D9" w:rsidP="004D3790">
            <w:pPr>
              <w:widowControl/>
            </w:pPr>
            <w:r>
              <w:rPr>
                <w:rFonts w:ascii="標楷體" w:eastAsia="標楷體" w:hAnsi="標楷體"/>
                <w:kern w:val="0"/>
                <w:szCs w:val="20"/>
              </w:rPr>
              <w:t xml:space="preserve">　</w:t>
            </w:r>
          </w:p>
        </w:tc>
        <w:tc>
          <w:tcPr>
            <w:tcW w:w="370"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noProof/>
              </w:rPr>
              <mc:AlternateContent>
                <mc:Choice Requires="wps">
                  <w:drawing>
                    <wp:anchor distT="0" distB="0" distL="114300" distR="114300" simplePos="0" relativeHeight="251670528" behindDoc="0" locked="0" layoutInCell="1" allowOverlap="1" wp14:anchorId="6F3E4561" wp14:editId="42F89306">
                      <wp:simplePos x="0" y="0"/>
                      <wp:positionH relativeFrom="column">
                        <wp:posOffset>-274320</wp:posOffset>
                      </wp:positionH>
                      <wp:positionV relativeFrom="paragraph">
                        <wp:posOffset>133350</wp:posOffset>
                      </wp:positionV>
                      <wp:extent cx="494030" cy="0"/>
                      <wp:effectExtent l="0" t="19050" r="20318" b="19050"/>
                      <wp:wrapNone/>
                      <wp:docPr id="27" name="直線接點 29"/>
                      <wp:cNvGraphicFramePr/>
                      <a:graphic xmlns:a="http://schemas.openxmlformats.org/drawingml/2006/main">
                        <a:graphicData uri="http://schemas.microsoft.com/office/word/2010/wordprocessingShape">
                          <wps:wsp>
                            <wps:cNvCnPr/>
                            <wps:spPr>
                              <a:xfrm>
                                <a:off x="0" y="0"/>
                                <a:ext cx="494030" cy="0"/>
                              </a:xfrm>
                              <a:prstGeom prst="straightConnector1">
                                <a:avLst/>
                              </a:prstGeom>
                              <a:noFill/>
                              <a:ln w="28575">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44803562" id="直線接點 29" o:spid="_x0000_s1026" type="#_x0000_t32" style="position:absolute;margin-left:-21.6pt;margin-top:10.5pt;width:38.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" strokeweight="2.25pt"/>
                  </w:pict>
                </mc:Fallback>
              </mc:AlternateContent>
            </w:r>
            <w:r>
              <w:rPr>
                <w:rFonts w:ascii="標楷體" w:eastAsia="標楷體" w:hAnsi="標楷體" w:cs="新細明體"/>
                <w:kern w:val="0"/>
                <w:szCs w:val="20"/>
              </w:rPr>
              <w:t xml:space="preserve">　</w:t>
            </w:r>
          </w:p>
        </w:tc>
        <w:tc>
          <w:tcPr>
            <w:tcW w:w="371"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061D9" w:rsidRDefault="005061D9" w:rsidP="004D3790">
            <w:pPr>
              <w:widowControl/>
              <w:rPr>
                <w:rFonts w:ascii="標楷體" w:eastAsia="標楷體" w:hAnsi="標楷體" w:cs="新細明體"/>
                <w:kern w:val="0"/>
                <w:szCs w:val="20"/>
              </w:rPr>
            </w:pPr>
            <w:r>
              <w:rPr>
                <w:rFonts w:ascii="標楷體" w:eastAsia="標楷體" w:hAnsi="標楷體" w:cs="新細明體"/>
                <w:kern w:val="0"/>
                <w:szCs w:val="20"/>
              </w:rPr>
              <w:t xml:space="preserve">　</w:t>
            </w:r>
          </w:p>
        </w:tc>
      </w:tr>
    </w:tbl>
    <w:p w:rsidR="00134EF7" w:rsidRDefault="00134EF7" w:rsidP="003E0B61">
      <w:pPr>
        <w:snapToGrid w:val="0"/>
        <w:spacing w:beforeLines="30" w:before="108" w:line="600" w:lineRule="exact"/>
        <w:jc w:val="both"/>
        <w:rPr>
          <w:rFonts w:ascii="標楷體" w:eastAsia="標楷體" w:hAnsi="標楷體"/>
          <w:sz w:val="28"/>
          <w:szCs w:val="28"/>
        </w:rPr>
      </w:pPr>
      <w:r w:rsidRPr="00D67490">
        <w:rPr>
          <w:rFonts w:ascii="標楷體" w:eastAsia="標楷體" w:hAnsi="標楷體"/>
          <w:sz w:val="28"/>
          <w:szCs w:val="28"/>
        </w:rPr>
        <w:t>七、健康促進學校人力配置</w:t>
      </w:r>
      <w:r w:rsidR="003E0B61" w:rsidRPr="00D67490">
        <w:rPr>
          <w:rFonts w:ascii="標楷體" w:eastAsia="標楷體" w:hAnsi="標楷體"/>
          <w:sz w:val="28"/>
          <w:szCs w:val="28"/>
        </w:rPr>
        <w:t>：</w:t>
      </w:r>
    </w:p>
    <w:p w:rsidR="006D430E" w:rsidRDefault="006D430E" w:rsidP="006D430E">
      <w:pPr>
        <w:snapToGrid w:val="0"/>
        <w:spacing w:before="108" w:line="400" w:lineRule="exact"/>
        <w:jc w:val="both"/>
        <w:rPr>
          <w:rFonts w:eastAsia="標楷體"/>
          <w:szCs w:val="24"/>
        </w:rPr>
      </w:pPr>
      <w:r>
        <w:rPr>
          <w:rFonts w:eastAsia="標楷體"/>
          <w:szCs w:val="24"/>
        </w:rPr>
        <w:t>第一階段是本校之「健康促進委員會」，以校長為當然召集人。本校全體成員一律納入本組織，並邀請學生自治</w:t>
      </w:r>
      <w:r>
        <w:rPr>
          <w:rFonts w:eastAsia="標楷體" w:hint="eastAsia"/>
          <w:szCs w:val="24"/>
        </w:rPr>
        <w:t>市</w:t>
      </w:r>
      <w:r>
        <w:rPr>
          <w:rFonts w:eastAsia="標楷體"/>
          <w:szCs w:val="24"/>
        </w:rPr>
        <w:t>長和家長會長參與。因應成員有限，有關</w:t>
      </w:r>
      <w:r>
        <w:rPr>
          <w:rFonts w:eastAsia="標楷體" w:hint="eastAsia"/>
          <w:szCs w:val="24"/>
        </w:rPr>
        <w:t>本校</w:t>
      </w:r>
      <w:r>
        <w:rPr>
          <w:rFonts w:eastAsia="標楷體"/>
          <w:szCs w:val="24"/>
        </w:rPr>
        <w:t>健康議題均由本委員會統籌辦理，不另成立衛生教育推廣委員會。組織如下表：</w:t>
      </w:r>
    </w:p>
    <w:p w:rsidR="006D430E" w:rsidRPr="004D3100" w:rsidRDefault="006D430E" w:rsidP="006D430E">
      <w:pPr>
        <w:snapToGrid w:val="0"/>
        <w:spacing w:before="108" w:line="600" w:lineRule="exact"/>
        <w:jc w:val="center"/>
        <w:rPr>
          <w:rFonts w:eastAsia="標楷體"/>
          <w:b/>
          <w:sz w:val="28"/>
          <w:szCs w:val="28"/>
        </w:rPr>
      </w:pPr>
      <w:r>
        <w:rPr>
          <w:rFonts w:eastAsia="標楷體"/>
          <w:b/>
          <w:sz w:val="28"/>
          <w:szCs w:val="28"/>
        </w:rPr>
        <w:t>桃園市新屋區笨港國民小學健康促進委員會組織表</w:t>
      </w:r>
    </w:p>
    <w:tbl>
      <w:tblPr>
        <w:tblW w:w="9526" w:type="dxa"/>
        <w:tblCellMar>
          <w:left w:w="10" w:type="dxa"/>
          <w:right w:w="10" w:type="dxa"/>
        </w:tblCellMar>
        <w:tblLook w:val="0000" w:firstRow="0" w:lastRow="0" w:firstColumn="0" w:lastColumn="0" w:noHBand="0" w:noVBand="0"/>
      </w:tblPr>
      <w:tblGrid>
        <w:gridCol w:w="1522"/>
        <w:gridCol w:w="1566"/>
        <w:gridCol w:w="6438"/>
      </w:tblGrid>
      <w:tr w:rsidR="006D430E" w:rsidTr="004D3790">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職   稱</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職稱</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工 作 項 目</w:t>
            </w:r>
          </w:p>
        </w:tc>
      </w:tr>
      <w:tr w:rsidR="006D430E" w:rsidTr="004D3790">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hint="eastAsia"/>
              </w:rPr>
              <w:t>召集人</w:t>
            </w:r>
          </w:p>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校長</w:t>
            </w:r>
          </w:p>
          <w:p w:rsidR="006D430E" w:rsidRDefault="006D430E" w:rsidP="004D3790">
            <w:pPr>
              <w:rPr>
                <w:rFonts w:ascii="標楷體" w:eastAsia="標楷體" w:hAnsi="標楷體"/>
              </w:rPr>
            </w:pPr>
            <w:r>
              <w:rPr>
                <w:rFonts w:ascii="標楷體" w:eastAsia="標楷體" w:hAnsi="標楷體"/>
              </w:rPr>
              <w:t>黃素敷</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1.主持計畫，研究策劃執行及行政協調事宜。</w:t>
            </w:r>
          </w:p>
          <w:p w:rsidR="006D430E" w:rsidRDefault="006D430E" w:rsidP="004D3790">
            <w:pPr>
              <w:rPr>
                <w:rFonts w:ascii="標楷體" w:eastAsia="標楷體" w:hAnsi="標楷體"/>
              </w:rPr>
            </w:pPr>
            <w:r>
              <w:rPr>
                <w:rFonts w:ascii="標楷體" w:eastAsia="標楷體" w:hAnsi="標楷體"/>
              </w:rPr>
              <w:t>2.協助培訓自治</w:t>
            </w:r>
            <w:r w:rsidR="00614807">
              <w:rPr>
                <w:rFonts w:ascii="標楷體" w:eastAsia="標楷體" w:hAnsi="標楷體" w:hint="eastAsia"/>
              </w:rPr>
              <w:t>市</w:t>
            </w:r>
            <w:r>
              <w:rPr>
                <w:rFonts w:ascii="標楷體" w:eastAsia="標楷體" w:hAnsi="標楷體"/>
              </w:rPr>
              <w:t>長處理學生事務的能力。</w:t>
            </w:r>
          </w:p>
        </w:tc>
      </w:tr>
      <w:tr w:rsidR="006D430E" w:rsidTr="004D3790">
        <w:trPr>
          <w:cantSplit/>
        </w:trPr>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r>
              <w:rPr>
                <w:rFonts w:ascii="標楷體" w:eastAsia="標楷體" w:hAnsi="標楷體" w:hint="eastAsia"/>
              </w:rPr>
              <w:t>執行委員</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輔導主任</w:t>
            </w:r>
          </w:p>
          <w:p w:rsidR="006D430E" w:rsidRDefault="006D430E" w:rsidP="004D3790">
            <w:pPr>
              <w:rPr>
                <w:rFonts w:ascii="標楷體" w:eastAsia="標楷體" w:hAnsi="標楷體"/>
              </w:rPr>
            </w:pPr>
            <w:r>
              <w:rPr>
                <w:rFonts w:ascii="標楷體" w:eastAsia="標楷體" w:hAnsi="標楷體" w:hint="eastAsia"/>
              </w:rPr>
              <w:t>周于真</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1.辦理健康促進相關教師研習。</w:t>
            </w:r>
          </w:p>
          <w:p w:rsidR="006D430E" w:rsidRDefault="006D430E" w:rsidP="004D3790">
            <w:pPr>
              <w:rPr>
                <w:rFonts w:ascii="標楷體" w:eastAsia="標楷體" w:hAnsi="標楷體"/>
              </w:rPr>
            </w:pPr>
            <w:r>
              <w:rPr>
                <w:rFonts w:ascii="標楷體" w:eastAsia="標楷體" w:hAnsi="標楷體"/>
              </w:rPr>
              <w:t>2.協助宣導活動的策劃執行及協調。</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總務主任</w:t>
            </w:r>
          </w:p>
          <w:p w:rsidR="006D430E" w:rsidRDefault="006D430E" w:rsidP="004D3790">
            <w:pPr>
              <w:rPr>
                <w:rFonts w:ascii="標楷體" w:eastAsia="標楷體" w:hAnsi="標楷體"/>
              </w:rPr>
            </w:pPr>
            <w:r>
              <w:rPr>
                <w:rFonts w:ascii="標楷體" w:eastAsia="標楷體" w:hAnsi="標楷體"/>
              </w:rPr>
              <w:t>黃怡達</w:t>
            </w:r>
          </w:p>
          <w:p w:rsidR="006D430E" w:rsidRDefault="006D430E" w:rsidP="004D3790">
            <w:pPr>
              <w:rPr>
                <w:rFonts w:ascii="標楷體" w:eastAsia="標楷體" w:hAnsi="標楷體"/>
              </w:rPr>
            </w:pPr>
            <w:r>
              <w:rPr>
                <w:rFonts w:ascii="標楷體" w:eastAsia="標楷體" w:hAnsi="標楷體" w:hint="eastAsia"/>
              </w:rPr>
              <w:t>事務組長</w:t>
            </w:r>
          </w:p>
          <w:p w:rsidR="006D430E" w:rsidRDefault="004D3790" w:rsidP="004D3790">
            <w:pPr>
              <w:rPr>
                <w:rFonts w:ascii="標楷體" w:eastAsia="標楷體" w:hAnsi="標楷體"/>
              </w:rPr>
            </w:pPr>
            <w:r>
              <w:rPr>
                <w:rFonts w:ascii="標楷體" w:eastAsia="標楷體" w:hAnsi="標楷體" w:hint="eastAsia"/>
              </w:rPr>
              <w:t>郭淑女</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1.社區與學校資源協調。</w:t>
            </w:r>
          </w:p>
          <w:p w:rsidR="006D430E" w:rsidRDefault="006D430E" w:rsidP="004D3790">
            <w:pPr>
              <w:rPr>
                <w:rFonts w:ascii="標楷體" w:eastAsia="標楷體" w:hAnsi="標楷體"/>
              </w:rPr>
            </w:pPr>
            <w:r>
              <w:rPr>
                <w:rFonts w:ascii="標楷體" w:eastAsia="標楷體" w:hAnsi="標楷體"/>
              </w:rPr>
              <w:t>2.教具購置支援和健康網站管理。</w:t>
            </w:r>
          </w:p>
          <w:p w:rsidR="006D430E" w:rsidRDefault="006D430E" w:rsidP="004D3790">
            <w:pPr>
              <w:rPr>
                <w:rFonts w:ascii="標楷體" w:eastAsia="標楷體" w:hAnsi="標楷體"/>
              </w:rPr>
            </w:pPr>
            <w:r>
              <w:rPr>
                <w:rFonts w:ascii="標楷體" w:eastAsia="標楷體" w:hAnsi="標楷體"/>
              </w:rPr>
              <w:t>3.經費核銷。</w:t>
            </w:r>
          </w:p>
        </w:tc>
      </w:tr>
      <w:tr w:rsidR="006D430E" w:rsidTr="004D3790">
        <w:trPr>
          <w:cantSplit/>
          <w:trHeight w:val="439"/>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人事主任</w:t>
            </w:r>
          </w:p>
          <w:p w:rsidR="006D430E" w:rsidRDefault="00614807" w:rsidP="004D3790">
            <w:pPr>
              <w:rPr>
                <w:rFonts w:ascii="標楷體" w:eastAsia="標楷體" w:hAnsi="標楷體"/>
              </w:rPr>
            </w:pPr>
            <w:r>
              <w:rPr>
                <w:rFonts w:ascii="標楷體" w:eastAsia="標楷體" w:hAnsi="標楷體" w:hint="eastAsia"/>
              </w:rPr>
              <w:t>邱凱蘭</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負責健康促進的人力假別管理。</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主計</w:t>
            </w:r>
            <w:r>
              <w:rPr>
                <w:rFonts w:ascii="標楷體" w:eastAsia="標楷體" w:hAnsi="標楷體" w:hint="eastAsia"/>
              </w:rPr>
              <w:t>主任</w:t>
            </w:r>
          </w:p>
          <w:p w:rsidR="006D430E" w:rsidRDefault="006D430E" w:rsidP="004D3790">
            <w:pPr>
              <w:rPr>
                <w:rFonts w:ascii="標楷體" w:eastAsia="標楷體" w:hAnsi="標楷體"/>
              </w:rPr>
            </w:pPr>
            <w:r>
              <w:rPr>
                <w:rFonts w:ascii="標楷體" w:eastAsia="標楷體" w:hAnsi="標楷體"/>
              </w:rPr>
              <w:t>楊智鈞</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負責健康促進學校經費控管。</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hint="eastAsia"/>
              </w:rPr>
              <w:t>教導主忍</w:t>
            </w:r>
          </w:p>
          <w:p w:rsidR="006D430E" w:rsidRDefault="006D430E" w:rsidP="004D3790">
            <w:pPr>
              <w:rPr>
                <w:rFonts w:ascii="標楷體" w:eastAsia="標楷體" w:hAnsi="標楷體"/>
              </w:rPr>
            </w:pPr>
            <w:r>
              <w:rPr>
                <w:rFonts w:ascii="標楷體" w:eastAsia="標楷體" w:hAnsi="標楷體" w:hint="eastAsia"/>
              </w:rPr>
              <w:t>江建新</w:t>
            </w:r>
          </w:p>
          <w:p w:rsidR="006D430E" w:rsidRDefault="006D430E" w:rsidP="004D3790">
            <w:pPr>
              <w:rPr>
                <w:rFonts w:ascii="標楷體" w:eastAsia="標楷體" w:hAnsi="標楷體"/>
              </w:rPr>
            </w:pPr>
            <w:r>
              <w:rPr>
                <w:rFonts w:ascii="標楷體" w:eastAsia="標楷體" w:hAnsi="標楷體"/>
              </w:rPr>
              <w:t>教務組長</w:t>
            </w:r>
          </w:p>
          <w:p w:rsidR="006D430E" w:rsidRDefault="006D430E" w:rsidP="004D3790">
            <w:pPr>
              <w:rPr>
                <w:rFonts w:ascii="標楷體" w:eastAsia="標楷體" w:hAnsi="標楷體"/>
              </w:rPr>
            </w:pPr>
            <w:r>
              <w:rPr>
                <w:rFonts w:ascii="標楷體" w:eastAsia="標楷體" w:hAnsi="標楷體" w:hint="eastAsia"/>
              </w:rPr>
              <w:t>彭美玉</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1.督導健康促進學校課程之推行。</w:t>
            </w:r>
          </w:p>
          <w:p w:rsidR="006D430E" w:rsidRDefault="006D430E" w:rsidP="004D3790">
            <w:pPr>
              <w:rPr>
                <w:rFonts w:ascii="標楷體" w:eastAsia="標楷體" w:hAnsi="標楷體"/>
              </w:rPr>
            </w:pPr>
            <w:r>
              <w:rPr>
                <w:rFonts w:ascii="標楷體" w:eastAsia="標楷體" w:hAnsi="標楷體"/>
              </w:rPr>
              <w:t>2.彙整平常宣導照片成果。</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hint="eastAsia"/>
              </w:rPr>
              <w:t>學生事務</w:t>
            </w:r>
            <w:r>
              <w:rPr>
                <w:rFonts w:ascii="標楷體" w:eastAsia="標楷體" w:hAnsi="標楷體"/>
              </w:rPr>
              <w:t>組長</w:t>
            </w:r>
          </w:p>
          <w:p w:rsidR="006D430E" w:rsidRDefault="006D430E" w:rsidP="004D3790">
            <w:pPr>
              <w:rPr>
                <w:rFonts w:ascii="標楷體" w:eastAsia="標楷體" w:hAnsi="標楷體"/>
              </w:rPr>
            </w:pPr>
            <w:r>
              <w:rPr>
                <w:rFonts w:ascii="標楷體" w:eastAsia="標楷體" w:hAnsi="標楷體" w:hint="eastAsia"/>
              </w:rPr>
              <w:t>林俐儀</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1.研擬撰寫、督導計畫執行。</w:t>
            </w:r>
          </w:p>
          <w:p w:rsidR="006D430E" w:rsidRDefault="006D430E" w:rsidP="004D3790">
            <w:pPr>
              <w:rPr>
                <w:rFonts w:ascii="標楷體" w:eastAsia="標楷體" w:hAnsi="標楷體"/>
              </w:rPr>
            </w:pPr>
            <w:r>
              <w:rPr>
                <w:rFonts w:ascii="標楷體" w:eastAsia="標楷體" w:hAnsi="標楷體"/>
              </w:rPr>
              <w:t>2.籌劃健康促進學校工作之進行。</w:t>
            </w:r>
          </w:p>
          <w:p w:rsidR="006D430E" w:rsidRDefault="006D430E" w:rsidP="004D3790">
            <w:pPr>
              <w:rPr>
                <w:rFonts w:ascii="標楷體" w:eastAsia="標楷體" w:hAnsi="標楷體"/>
              </w:rPr>
            </w:pPr>
            <w:r>
              <w:rPr>
                <w:rFonts w:ascii="標楷體" w:eastAsia="標楷體" w:hAnsi="標楷體"/>
              </w:rPr>
              <w:t>3.執行各項健康促進學校工作。</w:t>
            </w:r>
          </w:p>
          <w:p w:rsidR="006D430E" w:rsidRDefault="006D430E" w:rsidP="004D3790">
            <w:pPr>
              <w:rPr>
                <w:rFonts w:ascii="標楷體" w:eastAsia="標楷體" w:hAnsi="標楷體"/>
              </w:rPr>
            </w:pPr>
            <w:r>
              <w:rPr>
                <w:rFonts w:ascii="標楷體" w:eastAsia="標楷體" w:hAnsi="標楷體"/>
              </w:rPr>
              <w:t>4.協助志工與學校之間的溝通合作。</w:t>
            </w:r>
          </w:p>
          <w:p w:rsidR="006D430E" w:rsidRDefault="006D430E" w:rsidP="004D3790">
            <w:pPr>
              <w:rPr>
                <w:rFonts w:ascii="標楷體" w:eastAsia="標楷體" w:hAnsi="標楷體"/>
              </w:rPr>
            </w:pPr>
            <w:r>
              <w:rPr>
                <w:rFonts w:ascii="標楷體" w:eastAsia="標楷體" w:hAnsi="標楷體"/>
              </w:rPr>
              <w:t>5.培養自治鄉長處理學生事件的能力。</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幼兒園主任</w:t>
            </w:r>
          </w:p>
          <w:p w:rsidR="006D430E" w:rsidRDefault="00614807" w:rsidP="004D3790">
            <w:pPr>
              <w:rPr>
                <w:rFonts w:ascii="標楷體" w:eastAsia="標楷體" w:hAnsi="標楷體"/>
              </w:rPr>
            </w:pPr>
            <w:r>
              <w:rPr>
                <w:rFonts w:ascii="標楷體" w:eastAsia="標楷體" w:hAnsi="標楷體" w:hint="eastAsia"/>
              </w:rPr>
              <w:t>林怡君</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督導健康促進學校(幼稚園部份)課程之推行</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護理師</w:t>
            </w:r>
          </w:p>
          <w:p w:rsidR="006D430E" w:rsidRDefault="006D430E" w:rsidP="004D3790">
            <w:pPr>
              <w:rPr>
                <w:rFonts w:ascii="標楷體" w:eastAsia="標楷體" w:hAnsi="標楷體"/>
              </w:rPr>
            </w:pPr>
            <w:r>
              <w:rPr>
                <w:rFonts w:ascii="標楷體" w:eastAsia="標楷體" w:hAnsi="標楷體"/>
              </w:rPr>
              <w:t>劉淑貞</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1.協助購買健康促進相關用品。</w:t>
            </w:r>
          </w:p>
          <w:p w:rsidR="006D430E" w:rsidRDefault="006D430E" w:rsidP="004D3790">
            <w:pPr>
              <w:rPr>
                <w:rFonts w:ascii="標楷體" w:eastAsia="標楷體" w:hAnsi="標楷體"/>
              </w:rPr>
            </w:pPr>
            <w:r>
              <w:rPr>
                <w:rFonts w:ascii="標楷體" w:eastAsia="標楷體" w:hAnsi="標楷體"/>
              </w:rPr>
              <w:t>2.推動執行計畫方案。</w:t>
            </w:r>
          </w:p>
          <w:p w:rsidR="006D430E" w:rsidRDefault="006D430E" w:rsidP="004D3790">
            <w:pPr>
              <w:rPr>
                <w:rFonts w:ascii="標楷體" w:eastAsia="標楷體" w:hAnsi="標楷體"/>
              </w:rPr>
            </w:pPr>
            <w:r>
              <w:rPr>
                <w:rFonts w:ascii="標楷體" w:eastAsia="標楷體" w:hAnsi="標楷體"/>
              </w:rPr>
              <w:t>3.全校健康身體狀況及需求評估。</w:t>
            </w:r>
          </w:p>
          <w:p w:rsidR="006D430E" w:rsidRDefault="006D430E" w:rsidP="004D3790">
            <w:pPr>
              <w:rPr>
                <w:rFonts w:ascii="標楷體" w:eastAsia="標楷體" w:hAnsi="標楷體"/>
              </w:rPr>
            </w:pPr>
            <w:r>
              <w:rPr>
                <w:rFonts w:ascii="標楷體" w:eastAsia="標楷體" w:hAnsi="標楷體"/>
              </w:rPr>
              <w:t>4.協調聯絡講師</w:t>
            </w:r>
            <w:r>
              <w:rPr>
                <w:rFonts w:ascii="標楷體" w:eastAsia="標楷體" w:hAnsi="標楷體" w:hint="eastAsia"/>
              </w:rPr>
              <w:t>、醫護人員</w:t>
            </w:r>
            <w:r>
              <w:rPr>
                <w:rFonts w:ascii="標楷體" w:eastAsia="標楷體" w:hAnsi="標楷體"/>
              </w:rPr>
              <w:t>，安排健康宣導講座。</w:t>
            </w:r>
          </w:p>
        </w:tc>
      </w:tr>
      <w:tr w:rsidR="006D430E" w:rsidTr="004D3790">
        <w:trPr>
          <w:cantSplit/>
          <w:trHeight w:val="766"/>
        </w:trPr>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 xml:space="preserve"> </w:t>
            </w: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p>
          <w:p w:rsidR="006D430E" w:rsidRDefault="006D430E" w:rsidP="004D3790">
            <w:pPr>
              <w:rPr>
                <w:rFonts w:ascii="標楷體" w:eastAsia="標楷體" w:hAnsi="標楷體"/>
              </w:rPr>
            </w:pPr>
            <w:r>
              <w:rPr>
                <w:rFonts w:ascii="標楷體" w:eastAsia="標楷體" w:hAnsi="標楷體" w:hint="eastAsia"/>
              </w:rPr>
              <w:t>協助計畫</w:t>
            </w:r>
            <w:r>
              <w:rPr>
                <w:rFonts w:ascii="標楷體" w:eastAsia="標楷體" w:hAnsi="標楷體"/>
              </w:rPr>
              <w:t>人員</w:t>
            </w:r>
          </w:p>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各級任導師</w:t>
            </w:r>
          </w:p>
          <w:p w:rsidR="006D430E" w:rsidRDefault="006D430E" w:rsidP="004D3790">
            <w:pPr>
              <w:rPr>
                <w:rFonts w:ascii="標楷體" w:eastAsia="標楷體" w:hAnsi="標楷體"/>
              </w:rPr>
            </w:pPr>
            <w:r>
              <w:rPr>
                <w:rFonts w:ascii="標楷體" w:eastAsia="標楷體" w:hAnsi="標楷體"/>
              </w:rPr>
              <w:t>幼教導師</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1.負責該班健康促進指導與家長聯繫事宜。</w:t>
            </w:r>
          </w:p>
          <w:p w:rsidR="006D430E" w:rsidRDefault="006D430E" w:rsidP="004D3790">
            <w:pPr>
              <w:rPr>
                <w:rFonts w:ascii="標楷體" w:eastAsia="標楷體" w:hAnsi="標楷體"/>
              </w:rPr>
            </w:pPr>
            <w:r>
              <w:rPr>
                <w:rFonts w:ascii="標楷體" w:eastAsia="標楷體" w:hAnsi="標楷體"/>
              </w:rPr>
              <w:t>2.將健康促進學校議題融入各相關領域實施。</w:t>
            </w:r>
          </w:p>
          <w:p w:rsidR="006D430E" w:rsidRDefault="006D430E" w:rsidP="004D3790">
            <w:pPr>
              <w:rPr>
                <w:rFonts w:ascii="標楷體" w:eastAsia="標楷體" w:hAnsi="標楷體"/>
              </w:rPr>
            </w:pPr>
            <w:r>
              <w:rPr>
                <w:rFonts w:ascii="標楷體" w:eastAsia="標楷體" w:hAnsi="標楷體"/>
              </w:rPr>
              <w:t>3.將學生學習狀況，拍照記錄下來。</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健體領域教師</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1.學生體適能評估，教學活動策略設計及成效評估。</w:t>
            </w:r>
          </w:p>
          <w:p w:rsidR="006D430E" w:rsidRDefault="006D430E" w:rsidP="004D3790">
            <w:pPr>
              <w:rPr>
                <w:rFonts w:ascii="標楷體" w:eastAsia="標楷體" w:hAnsi="標楷體"/>
              </w:rPr>
            </w:pPr>
            <w:r>
              <w:rPr>
                <w:rFonts w:ascii="標楷體" w:eastAsia="標楷體" w:hAnsi="標楷體"/>
              </w:rPr>
              <w:t>2.協助網頁製作、健康觀察和活動推展。</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hint="eastAsia"/>
              </w:rPr>
              <w:t>午餐秘書</w:t>
            </w:r>
          </w:p>
          <w:p w:rsidR="006D430E" w:rsidRDefault="006D430E" w:rsidP="004D3790">
            <w:pPr>
              <w:rPr>
                <w:rFonts w:ascii="標楷體" w:eastAsia="標楷體" w:hAnsi="標楷體"/>
              </w:rPr>
            </w:pPr>
            <w:r>
              <w:rPr>
                <w:rFonts w:ascii="標楷體" w:eastAsia="標楷體" w:hAnsi="標楷體" w:hint="eastAsia"/>
              </w:rPr>
              <w:t>林俐儀</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1.協助健康觀察和活動推展。</w:t>
            </w:r>
          </w:p>
          <w:p w:rsidR="006D430E" w:rsidRDefault="006D430E" w:rsidP="004D3790">
            <w:pPr>
              <w:rPr>
                <w:rFonts w:ascii="標楷體" w:eastAsia="標楷體" w:hAnsi="標楷體"/>
              </w:rPr>
            </w:pPr>
            <w:r>
              <w:rPr>
                <w:rFonts w:ascii="標楷體" w:eastAsia="標楷體" w:hAnsi="標楷體"/>
              </w:rPr>
              <w:t>2.結合學校營養衛生教育，宣導健康飲食。</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工友</w:t>
            </w:r>
          </w:p>
          <w:p w:rsidR="006D430E" w:rsidRDefault="006D430E" w:rsidP="004D3790">
            <w:pPr>
              <w:rPr>
                <w:rFonts w:ascii="標楷體" w:eastAsia="標楷體" w:hAnsi="標楷體"/>
              </w:rPr>
            </w:pPr>
            <w:r>
              <w:rPr>
                <w:rFonts w:ascii="標楷體" w:eastAsia="標楷體" w:hAnsi="標楷體" w:hint="eastAsia"/>
              </w:rPr>
              <w:t>李永源</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負責學校設備維護、修繕，辦理活動時環境布置。</w:t>
            </w:r>
          </w:p>
        </w:tc>
      </w:tr>
      <w:tr w:rsidR="006D430E" w:rsidTr="004D3790">
        <w:trPr>
          <w:cantSplit/>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家長會長</w:t>
            </w:r>
          </w:p>
          <w:p w:rsidR="006D430E" w:rsidRDefault="006D430E" w:rsidP="004D3790">
            <w:pPr>
              <w:rPr>
                <w:rFonts w:ascii="標楷體" w:eastAsia="標楷體" w:hAnsi="標楷體"/>
              </w:rPr>
            </w:pPr>
            <w:r>
              <w:rPr>
                <w:rFonts w:ascii="標楷體" w:eastAsia="標楷體" w:hAnsi="標楷體" w:hint="eastAsia"/>
              </w:rPr>
              <w:t>宋增桓</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1.整合社區各項資源，推展社區各項健康活動策略。</w:t>
            </w:r>
          </w:p>
          <w:p w:rsidR="006D430E" w:rsidRDefault="006D430E" w:rsidP="004D3790">
            <w:pPr>
              <w:rPr>
                <w:rFonts w:ascii="標楷體" w:eastAsia="標楷體" w:hAnsi="標楷體"/>
              </w:rPr>
            </w:pPr>
            <w:r>
              <w:rPr>
                <w:rFonts w:ascii="標楷體" w:eastAsia="標楷體" w:hAnsi="標楷體"/>
              </w:rPr>
              <w:t>2.協助志工、社區人士與學校之間的溝通合作。</w:t>
            </w:r>
          </w:p>
        </w:tc>
      </w:tr>
      <w:tr w:rsidR="006D430E" w:rsidTr="004D3790">
        <w:trPr>
          <w:cantSplit/>
          <w:trHeight w:val="350"/>
        </w:trPr>
        <w:tc>
          <w:tcPr>
            <w:tcW w:w="1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自治市長</w:t>
            </w:r>
          </w:p>
          <w:p w:rsidR="006D430E" w:rsidRDefault="00614807" w:rsidP="004D3790">
            <w:pPr>
              <w:rPr>
                <w:rFonts w:ascii="標楷體" w:eastAsia="標楷體" w:hAnsi="標楷體"/>
              </w:rPr>
            </w:pPr>
            <w:r>
              <w:rPr>
                <w:rFonts w:ascii="標楷體" w:eastAsia="標楷體" w:hAnsi="標楷體" w:hint="eastAsia"/>
              </w:rPr>
              <w:t>黎昕容</w:t>
            </w:r>
            <w:bookmarkStart w:id="0" w:name="_GoBack"/>
            <w:bookmarkEnd w:id="0"/>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430E" w:rsidRDefault="006D430E" w:rsidP="004D3790">
            <w:pPr>
              <w:rPr>
                <w:rFonts w:ascii="標楷體" w:eastAsia="標楷體" w:hAnsi="標楷體"/>
              </w:rPr>
            </w:pPr>
            <w:r>
              <w:rPr>
                <w:rFonts w:ascii="標楷體" w:eastAsia="標楷體" w:hAnsi="標楷體"/>
              </w:rPr>
              <w:t>辦理學生需求評估與活動及協助班級與行政單位聯繫。</w:t>
            </w:r>
          </w:p>
        </w:tc>
      </w:tr>
    </w:tbl>
    <w:p w:rsidR="006D430E" w:rsidRPr="00531A82" w:rsidRDefault="006D430E" w:rsidP="006D430E">
      <w:pPr>
        <w:autoSpaceDE w:val="0"/>
        <w:autoSpaceDN w:val="0"/>
        <w:adjustRightInd w:val="0"/>
        <w:snapToGrid w:val="0"/>
        <w:spacing w:line="400" w:lineRule="exact"/>
        <w:ind w:firstLineChars="200" w:firstLine="480"/>
        <w:jc w:val="both"/>
        <w:textAlignment w:val="baseline"/>
        <w:rPr>
          <w:rFonts w:ascii="標楷體" w:eastAsia="標楷體" w:hAnsi="標楷體"/>
        </w:rPr>
      </w:pPr>
      <w:r w:rsidRPr="00531A82">
        <w:rPr>
          <w:rFonts w:ascii="標楷體" w:eastAsia="標楷體" w:hAnsi="標楷體" w:hint="eastAsia"/>
        </w:rPr>
        <w:t>第二階段為工作內容的規劃：</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4962"/>
        <w:gridCol w:w="1134"/>
        <w:gridCol w:w="1134"/>
        <w:gridCol w:w="1134"/>
      </w:tblGrid>
      <w:tr w:rsidR="006D430E" w:rsidRPr="00531A82" w:rsidTr="004D3790">
        <w:tc>
          <w:tcPr>
            <w:tcW w:w="1162" w:type="dxa"/>
          </w:tcPr>
          <w:p w:rsidR="006D430E" w:rsidRPr="00531A82" w:rsidRDefault="006D430E" w:rsidP="004D3790">
            <w:pPr>
              <w:autoSpaceDE w:val="0"/>
              <w:autoSpaceDN w:val="0"/>
              <w:adjustRightInd w:val="0"/>
              <w:snapToGrid w:val="0"/>
              <w:spacing w:line="400" w:lineRule="exact"/>
              <w:textAlignment w:val="baseline"/>
              <w:rPr>
                <w:rFonts w:ascii="標楷體" w:eastAsia="標楷體" w:hAnsi="標楷體"/>
                <w:b/>
              </w:rPr>
            </w:pPr>
            <w:r w:rsidRPr="00531A82">
              <w:rPr>
                <w:rFonts w:ascii="標楷體" w:eastAsia="標楷體" w:hAnsi="標楷體" w:hint="eastAsia"/>
                <w:b/>
              </w:rPr>
              <w:t>實施綱要</w:t>
            </w: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 xml:space="preserve">      具體實施內容</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主辦單位</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協辦單位</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實施期程</w:t>
            </w:r>
          </w:p>
        </w:tc>
      </w:tr>
      <w:tr w:rsidR="006D430E" w:rsidRPr="00531A82" w:rsidTr="004D3790">
        <w:trPr>
          <w:cantSplit/>
        </w:trPr>
        <w:tc>
          <w:tcPr>
            <w:tcW w:w="1162" w:type="dxa"/>
            <w:vMerge w:val="restart"/>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（一）</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制定學校</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衛生政策</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1.召開學校衛生促進委員會會議</w:t>
            </w:r>
          </w:p>
        </w:tc>
        <w:tc>
          <w:tcPr>
            <w:tcW w:w="1134" w:type="dxa"/>
            <w:vMerge w:val="restart"/>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輔導室</w:t>
            </w:r>
          </w:p>
        </w:tc>
        <w:tc>
          <w:tcPr>
            <w:tcW w:w="1134" w:type="dxa"/>
            <w:vMerge w:val="restart"/>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教導處</w:t>
            </w:r>
          </w:p>
        </w:tc>
        <w:tc>
          <w:tcPr>
            <w:tcW w:w="1134" w:type="dxa"/>
            <w:vMerge w:val="restart"/>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學期初</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2.組織</w:t>
            </w:r>
            <w:r>
              <w:rPr>
                <w:rFonts w:ascii="標楷體" w:eastAsia="標楷體" w:hAnsi="標楷體" w:hint="eastAsia"/>
              </w:rPr>
              <w:t>108</w:t>
            </w:r>
            <w:r w:rsidRPr="00531A82">
              <w:rPr>
                <w:rFonts w:ascii="標楷體" w:eastAsia="標楷體" w:hAnsi="標楷體" w:hint="eastAsia"/>
              </w:rPr>
              <w:t>學年度健康議題工作小組</w:t>
            </w:r>
          </w:p>
        </w:tc>
        <w:tc>
          <w:tcPr>
            <w:tcW w:w="1134"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1134"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1134"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3.訂定</w:t>
            </w:r>
            <w:r>
              <w:rPr>
                <w:rFonts w:ascii="標楷體" w:eastAsia="標楷體" w:hAnsi="標楷體" w:hint="eastAsia"/>
              </w:rPr>
              <w:t>108</w:t>
            </w:r>
            <w:r w:rsidRPr="00531A82">
              <w:rPr>
                <w:rFonts w:ascii="標楷體" w:eastAsia="標楷體" w:hAnsi="標楷體" w:hint="eastAsia"/>
              </w:rPr>
              <w:t>學年度健康議題活動時程表</w:t>
            </w:r>
          </w:p>
        </w:tc>
        <w:tc>
          <w:tcPr>
            <w:tcW w:w="1134"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1134"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1134"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r>
      <w:tr w:rsidR="006D430E" w:rsidRPr="00531A82" w:rsidTr="004D3790">
        <w:trPr>
          <w:cantSplit/>
        </w:trPr>
        <w:tc>
          <w:tcPr>
            <w:tcW w:w="1162" w:type="dxa"/>
            <w:vMerge w:val="restart"/>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 xml:space="preserve">（二） </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健康</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教學</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與活</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動</w:t>
            </w: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1.請各班級教師進行健康議題課程融入設計</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教務組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學期初</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2.週三辦理教師心理衛生及性別教育研習</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教務組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3.辦理健康飲食教學觀摩會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午餐秘書</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教務組</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4.辦理學生健康飲食教育宣導</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午餐秘書</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5.辦理視力保健教育宣導</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6.辦理學生無菸拒檳教育宣導</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7.辦理學生口腔保健教育宣導</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8.辦理親師生心理衛生、性教育及正確用藥宣</w:t>
            </w:r>
          </w:p>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 xml:space="preserve">  導</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輔導老師</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9.每週二、五師生朝會跑操場</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班級老師</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10.每週一、四辦理師生健康操</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班級老師</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11.鼓勵學生在校多喝開水，少喝含糖飲料</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12.期末辦理全校馬拉松比賽</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學期末</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13.每日潔牙歌及</w:t>
            </w:r>
            <w:r>
              <w:rPr>
                <w:rFonts w:ascii="標楷體" w:eastAsia="標楷體" w:hAnsi="標楷體" w:hint="eastAsia"/>
              </w:rPr>
              <w:t>潔牙紀錄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14.每週含氟漱口水漱口</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各班導師</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15.每日望遠凝視</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各班導師</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val="restart"/>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（三）</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健康</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服務</w:t>
            </w: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1.定期辦理學生健康檢查，瞭解學生體位，適</w:t>
            </w:r>
          </w:p>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 xml:space="preserve">  時調整衛生宣導策略。</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2.辦理學生體適能檢測。</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健體教師</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學期末</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3.辦理牙醫</w:t>
            </w:r>
            <w:r>
              <w:rPr>
                <w:rFonts w:ascii="標楷體" w:eastAsia="標楷體" w:hAnsi="標楷體" w:hint="eastAsia"/>
              </w:rPr>
              <w:t>駐診</w:t>
            </w:r>
            <w:r w:rsidRPr="00531A82">
              <w:rPr>
                <w:rFonts w:ascii="標楷體" w:eastAsia="標楷體" w:hAnsi="標楷體" w:hint="eastAsia"/>
              </w:rPr>
              <w:t>及宣導活動。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4.健康中心各項健康諮詢服務。</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5.輔導室心理諮商室與完善轉介服務。</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輔導老師</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val="restart"/>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（四）</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學校</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物質</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環境</w:t>
            </w: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1.佈置衛生保健櫥窗。</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2.於校園中張貼海報、標語、禁菸標誌等。</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3.健康中心提供有關無菸拒檳、健康體位、視力保健、口腔衛生、健康飲食、正確用藥、性別教育、心理衛生等書籍海報。</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4.加強午餐供應商監督與管理。</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午餐秘書</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總務處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5.佈置午餐櫥窗，宣導均衡飲食。</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午餐秘書</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總務處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ind w:left="120" w:hangingChars="50" w:hanging="120"/>
              <w:jc w:val="both"/>
              <w:textAlignment w:val="baseline"/>
              <w:rPr>
                <w:rFonts w:ascii="標楷體" w:eastAsia="標楷體" w:hAnsi="標楷體"/>
              </w:rPr>
            </w:pPr>
            <w:r w:rsidRPr="00531A82">
              <w:rPr>
                <w:rFonts w:ascii="標楷體" w:eastAsia="標楷體" w:hAnsi="標楷體" w:hint="eastAsia"/>
              </w:rPr>
              <w:t>6.完善置物櫃，請學生攜帶環保杯，到校喝白</w:t>
            </w:r>
          </w:p>
          <w:p w:rsidR="006D430E" w:rsidRPr="00531A82" w:rsidRDefault="006D430E" w:rsidP="004D3790">
            <w:pPr>
              <w:autoSpaceDE w:val="0"/>
              <w:autoSpaceDN w:val="0"/>
              <w:adjustRightInd w:val="0"/>
              <w:snapToGrid w:val="0"/>
              <w:spacing w:line="400" w:lineRule="exact"/>
              <w:ind w:left="120" w:hangingChars="50" w:hanging="120"/>
              <w:jc w:val="both"/>
              <w:textAlignment w:val="baseline"/>
              <w:rPr>
                <w:rFonts w:ascii="標楷體" w:eastAsia="標楷體" w:hAnsi="標楷體"/>
              </w:rPr>
            </w:pPr>
            <w:r w:rsidRPr="00531A82">
              <w:rPr>
                <w:rFonts w:ascii="標楷體" w:eastAsia="標楷體" w:hAnsi="標楷體" w:hint="eastAsia"/>
              </w:rPr>
              <w:t xml:space="preserve">   開水。</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總務處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經常性</w:t>
            </w:r>
          </w:p>
        </w:tc>
      </w:tr>
      <w:tr w:rsidR="006D430E" w:rsidRPr="00531A82" w:rsidTr="004D3790">
        <w:trPr>
          <w:cantSplit/>
        </w:trPr>
        <w:tc>
          <w:tcPr>
            <w:tcW w:w="1162" w:type="dxa"/>
            <w:vMerge w:val="restart"/>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（五）</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校園</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社會</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環境</w:t>
            </w:r>
          </w:p>
        </w:tc>
        <w:tc>
          <w:tcPr>
            <w:tcW w:w="4962" w:type="dxa"/>
          </w:tcPr>
          <w:p w:rsidR="006D430E" w:rsidRPr="00531A82" w:rsidRDefault="006D430E" w:rsidP="004D3790">
            <w:pPr>
              <w:autoSpaceDE w:val="0"/>
              <w:autoSpaceDN w:val="0"/>
              <w:adjustRightInd w:val="0"/>
              <w:snapToGrid w:val="0"/>
              <w:spacing w:line="400" w:lineRule="exact"/>
              <w:ind w:left="240" w:hangingChars="100" w:hanging="240"/>
              <w:jc w:val="both"/>
              <w:textAlignment w:val="baseline"/>
              <w:rPr>
                <w:rFonts w:ascii="標楷體" w:eastAsia="標楷體" w:hAnsi="標楷體"/>
              </w:rPr>
            </w:pPr>
            <w:r w:rsidRPr="00531A82">
              <w:rPr>
                <w:rFonts w:ascii="標楷體" w:eastAsia="標楷體" w:hAnsi="標楷體" w:hint="eastAsia"/>
              </w:rPr>
              <w:t>1.親職日健康促進學校各項議題有獎徵答。</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教導處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ind w:left="240" w:hangingChars="100" w:hanging="240"/>
              <w:jc w:val="both"/>
              <w:textAlignment w:val="baseline"/>
              <w:rPr>
                <w:rFonts w:ascii="標楷體" w:eastAsia="標楷體" w:hAnsi="標楷體"/>
              </w:rPr>
            </w:pPr>
            <w:r w:rsidRPr="00531A82">
              <w:rPr>
                <w:rFonts w:ascii="標楷體" w:eastAsia="標楷體" w:hAnsi="標楷體" w:hint="eastAsia"/>
              </w:rPr>
              <w:t>2.選拔健康生活小天使給予獎品獎狀獎勵。</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總務處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學期末</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3.辦理期末抽獎活動獎勵持之以恆完成</w:t>
            </w:r>
            <w:r>
              <w:rPr>
                <w:rFonts w:ascii="標楷體" w:eastAsia="標楷體" w:hAnsi="標楷體" w:hint="eastAsia"/>
              </w:rPr>
              <w:t>健康檢查複檢</w:t>
            </w:r>
            <w:r w:rsidRPr="00531A82">
              <w:rPr>
                <w:rFonts w:ascii="標楷體" w:eastAsia="標楷體" w:hAnsi="標楷體" w:hint="eastAsia"/>
              </w:rPr>
              <w:t>的學童。</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教導處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總務處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學期末</w:t>
            </w:r>
          </w:p>
        </w:tc>
      </w:tr>
      <w:tr w:rsidR="006D430E" w:rsidRPr="00531A82" w:rsidTr="004D3790">
        <w:trPr>
          <w:cantSplit/>
        </w:trPr>
        <w:tc>
          <w:tcPr>
            <w:tcW w:w="1162" w:type="dxa"/>
            <w:vMerge w:val="restart"/>
          </w:tcPr>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（六）</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社區</w:t>
            </w:r>
          </w:p>
          <w:p w:rsidR="006D430E" w:rsidRPr="00531A82" w:rsidRDefault="006D430E" w:rsidP="004D3790">
            <w:pPr>
              <w:autoSpaceDE w:val="0"/>
              <w:autoSpaceDN w:val="0"/>
              <w:adjustRightInd w:val="0"/>
              <w:snapToGrid w:val="0"/>
              <w:spacing w:line="400" w:lineRule="exact"/>
              <w:jc w:val="center"/>
              <w:textAlignment w:val="baseline"/>
              <w:rPr>
                <w:rFonts w:ascii="標楷體" w:eastAsia="標楷體" w:hAnsi="標楷體"/>
                <w:b/>
              </w:rPr>
            </w:pPr>
            <w:r w:rsidRPr="00531A82">
              <w:rPr>
                <w:rFonts w:ascii="標楷體" w:eastAsia="標楷體" w:hAnsi="標楷體" w:hint="eastAsia"/>
                <w:b/>
              </w:rPr>
              <w:t>關係</w:t>
            </w:r>
          </w:p>
        </w:tc>
        <w:tc>
          <w:tcPr>
            <w:tcW w:w="4962"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1.辦理健康議題之家長研習。</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教導處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4962" w:type="dxa"/>
          </w:tcPr>
          <w:p w:rsidR="006D430E" w:rsidRPr="00531A82" w:rsidRDefault="006D430E" w:rsidP="004D3790">
            <w:pPr>
              <w:autoSpaceDE w:val="0"/>
              <w:autoSpaceDN w:val="0"/>
              <w:adjustRightInd w:val="0"/>
              <w:snapToGrid w:val="0"/>
              <w:spacing w:line="400" w:lineRule="exact"/>
              <w:ind w:left="120" w:hangingChars="50" w:hanging="120"/>
              <w:jc w:val="both"/>
              <w:textAlignment w:val="baseline"/>
              <w:rPr>
                <w:rFonts w:ascii="標楷體" w:eastAsia="標楷體" w:hAnsi="標楷體"/>
              </w:rPr>
            </w:pPr>
            <w:r w:rsidRPr="00531A82">
              <w:rPr>
                <w:rFonts w:ascii="標楷體" w:eastAsia="標楷體" w:hAnsi="標楷體" w:hint="eastAsia"/>
              </w:rPr>
              <w:t>2.於親職教育專刊，刊載有關無菸拒檳、健康體位、視力保健、口腔衛生、健康飲食、心理衛生、性別教育、正確用藥</w:t>
            </w:r>
            <w:r>
              <w:rPr>
                <w:rFonts w:ascii="標楷體" w:eastAsia="標楷體" w:hAnsi="標楷體" w:hint="eastAsia"/>
              </w:rPr>
              <w:t>、全民健保</w:t>
            </w:r>
            <w:r w:rsidRPr="00531A82">
              <w:rPr>
                <w:rFonts w:ascii="標楷體" w:eastAsia="標楷體" w:hAnsi="標楷體" w:hint="eastAsia"/>
              </w:rPr>
              <w:t>相關文章。</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Pr>
                <w:rFonts w:ascii="標楷體" w:eastAsia="標楷體" w:hAnsi="標楷體" w:hint="eastAsia"/>
              </w:rPr>
              <w:t>學務</w:t>
            </w:r>
            <w:r w:rsidRPr="00531A82">
              <w:rPr>
                <w:rFonts w:ascii="標楷體" w:eastAsia="標楷體" w:hAnsi="標楷體" w:hint="eastAsia"/>
              </w:rPr>
              <w:t>組</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4962" w:type="dxa"/>
          </w:tcPr>
          <w:p w:rsidR="006D430E" w:rsidRPr="00531A82" w:rsidRDefault="006D430E" w:rsidP="004D3790">
            <w:pPr>
              <w:autoSpaceDE w:val="0"/>
              <w:autoSpaceDN w:val="0"/>
              <w:adjustRightInd w:val="0"/>
              <w:snapToGrid w:val="0"/>
              <w:spacing w:line="400" w:lineRule="exact"/>
              <w:ind w:left="240" w:hangingChars="100" w:hanging="240"/>
              <w:jc w:val="both"/>
              <w:textAlignment w:val="baseline"/>
              <w:rPr>
                <w:rFonts w:ascii="標楷體" w:eastAsia="標楷體" w:hAnsi="標楷體"/>
              </w:rPr>
            </w:pPr>
            <w:r w:rsidRPr="00531A82">
              <w:rPr>
                <w:rFonts w:ascii="標楷體" w:eastAsia="標楷體" w:hAnsi="標楷體" w:hint="eastAsia"/>
              </w:rPr>
              <w:t>3.於班親會宣導各項健康議題對孩子的重要性。</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教導處</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健康中心</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r w:rsidR="006D430E" w:rsidRPr="00531A82" w:rsidTr="004D3790">
        <w:trPr>
          <w:cantSplit/>
        </w:trPr>
        <w:tc>
          <w:tcPr>
            <w:tcW w:w="1162" w:type="dxa"/>
            <w:vMerge/>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p>
        </w:tc>
        <w:tc>
          <w:tcPr>
            <w:tcW w:w="4962" w:type="dxa"/>
          </w:tcPr>
          <w:p w:rsidR="006D430E" w:rsidRPr="00531A82" w:rsidRDefault="006D430E" w:rsidP="004D3790">
            <w:pPr>
              <w:autoSpaceDE w:val="0"/>
              <w:autoSpaceDN w:val="0"/>
              <w:adjustRightInd w:val="0"/>
              <w:snapToGrid w:val="0"/>
              <w:spacing w:line="400" w:lineRule="exact"/>
              <w:ind w:left="240" w:hangingChars="100" w:hanging="240"/>
              <w:jc w:val="both"/>
              <w:textAlignment w:val="baseline"/>
              <w:rPr>
                <w:rFonts w:ascii="標楷體" w:eastAsia="標楷體" w:hAnsi="標楷體"/>
              </w:rPr>
            </w:pPr>
            <w:r w:rsidRPr="00531A82">
              <w:rPr>
                <w:rFonts w:ascii="標楷體" w:eastAsia="標楷體" w:hAnsi="標楷體" w:hint="eastAsia"/>
              </w:rPr>
              <w:t>4.拜訪社區商店，共同加入無菸拒檳行列，不販售煙及檳榔給學生。</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教導處</w:t>
            </w:r>
          </w:p>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校長</w:t>
            </w:r>
          </w:p>
        </w:tc>
        <w:tc>
          <w:tcPr>
            <w:tcW w:w="1134" w:type="dxa"/>
          </w:tcPr>
          <w:p w:rsidR="006D430E" w:rsidRPr="00531A82" w:rsidRDefault="006D430E" w:rsidP="004D3790">
            <w:pPr>
              <w:autoSpaceDE w:val="0"/>
              <w:autoSpaceDN w:val="0"/>
              <w:adjustRightInd w:val="0"/>
              <w:snapToGrid w:val="0"/>
              <w:spacing w:line="400" w:lineRule="exact"/>
              <w:jc w:val="both"/>
              <w:textAlignment w:val="baseline"/>
              <w:rPr>
                <w:rFonts w:ascii="標楷體" w:eastAsia="標楷體" w:hAnsi="標楷體"/>
              </w:rPr>
            </w:pPr>
            <w:r w:rsidRPr="00531A82">
              <w:rPr>
                <w:rFonts w:ascii="標楷體" w:eastAsia="標楷體" w:hAnsi="標楷體" w:hint="eastAsia"/>
              </w:rPr>
              <w:t>家長會</w:t>
            </w:r>
          </w:p>
        </w:tc>
        <w:tc>
          <w:tcPr>
            <w:tcW w:w="1134" w:type="dxa"/>
          </w:tcPr>
          <w:p w:rsidR="006D430E" w:rsidRPr="00531A82" w:rsidRDefault="006D430E" w:rsidP="004D3790">
            <w:pPr>
              <w:rPr>
                <w:rFonts w:ascii="標楷體" w:eastAsia="標楷體" w:hAnsi="標楷體"/>
              </w:rPr>
            </w:pPr>
            <w:r w:rsidRPr="00531A82">
              <w:rPr>
                <w:rFonts w:ascii="標楷體" w:eastAsia="標楷體" w:hAnsi="標楷體" w:hint="eastAsia"/>
              </w:rPr>
              <w:t>學期中</w:t>
            </w:r>
          </w:p>
        </w:tc>
      </w:tr>
    </w:tbl>
    <w:p w:rsidR="00134EF7" w:rsidRDefault="00134EF7" w:rsidP="003E0B61">
      <w:pPr>
        <w:snapToGrid w:val="0"/>
        <w:spacing w:beforeLines="30" w:before="108" w:line="600" w:lineRule="exact"/>
        <w:ind w:left="560" w:hangingChars="200" w:hanging="560"/>
        <w:jc w:val="both"/>
        <w:rPr>
          <w:rFonts w:ascii="標楷體" w:eastAsia="標楷體" w:hAnsi="標楷體"/>
          <w:sz w:val="28"/>
          <w:szCs w:val="28"/>
        </w:rPr>
      </w:pPr>
      <w:r w:rsidRPr="00D67490">
        <w:rPr>
          <w:rFonts w:ascii="標楷體" w:eastAsia="標楷體" w:hAnsi="標楷體"/>
          <w:sz w:val="28"/>
          <w:szCs w:val="28"/>
        </w:rPr>
        <w:t>八、成</w:t>
      </w:r>
      <w:r w:rsidR="003E0B61" w:rsidRPr="00D67490">
        <w:rPr>
          <w:rFonts w:ascii="標楷體" w:eastAsia="標楷體" w:hAnsi="標楷體" w:hint="eastAsia"/>
          <w:sz w:val="28"/>
          <w:szCs w:val="28"/>
        </w:rPr>
        <w:t>效</w:t>
      </w:r>
      <w:r w:rsidRPr="00D67490">
        <w:rPr>
          <w:rFonts w:ascii="標楷體" w:eastAsia="標楷體" w:hAnsi="標楷體"/>
          <w:sz w:val="28"/>
          <w:szCs w:val="28"/>
        </w:rPr>
        <w:t>指標</w:t>
      </w:r>
      <w:r w:rsidRPr="00D67490">
        <w:rPr>
          <w:rFonts w:ascii="標楷體" w:eastAsia="標楷體" w:hAnsi="標楷體" w:hint="eastAsia"/>
          <w:sz w:val="28"/>
          <w:szCs w:val="28"/>
        </w:rPr>
        <w:t>及預期效益</w:t>
      </w:r>
      <w:r w:rsidR="003E0B61" w:rsidRPr="00D67490">
        <w:rPr>
          <w:rFonts w:ascii="標楷體" w:eastAsia="標楷體" w:hAnsi="標楷體"/>
          <w:sz w:val="28"/>
          <w:szCs w:val="28"/>
        </w:rPr>
        <w:t>：</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(一)成果指標</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 w:val="28"/>
          <w:szCs w:val="28"/>
        </w:rPr>
        <w:t xml:space="preserve">  </w:t>
      </w:r>
      <w:r w:rsidRPr="00FC6E1B">
        <w:rPr>
          <w:rFonts w:ascii="標楷體" w:eastAsia="標楷體" w:hAnsi="標楷體" w:hint="eastAsia"/>
          <w:szCs w:val="24"/>
        </w:rPr>
        <w:t xml:space="preserve">  為確切落實計劃之執行，擬定正確之議題與推動方案，於計畫執行前進行前置作業資料蒐集，藉以研擬整體方案之方向。另配合本計劃之執行歷程，掌握執行效能進行過程評量，以隨時發覺問題，進而修正相關措施與執行方向。計畫執行後整合相關活動及課程資料，藉</w:t>
      </w:r>
      <w:r w:rsidRPr="00FC6E1B">
        <w:rPr>
          <w:rFonts w:ascii="標楷體" w:eastAsia="標楷體" w:hAnsi="標楷體" w:hint="eastAsia"/>
          <w:szCs w:val="24"/>
        </w:rPr>
        <w:lastRenderedPageBreak/>
        <w:t>以全面評估計畫實施成效。茲說明如下：</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1、健康狀況：</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(1)生理指標：如體位、齲齒、視力及各項生化理學檢查項目具體數值之建置分</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析與解讀。計畫執行前後之比較與變異性。</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(2)心理指標：問題解決及決策力、家庭及人際關係、個人自信及勝任力、</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學習適應力、情緒適應力之了解 與狀況分析。</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(3)體適能指標：身體質量指數、肌肉適能、柔軟度、心肺耐 力等實際指</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標顯現狀況。</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2、行為與生活型態：</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(1)預防性健康行為：預防接種、健康檢查執行情況。</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(2)增進健康行為：運動、均衡飲食、防曬、壓力管理等課程與活動之推行</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與辦理情形，增進度之改變。</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(3)危害健康行為：吸菸、酒精和藥物濫用、暴力行為等行為的防治與宣</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導成效。</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(二)預期成效</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1、建立健康願景，型塑校園健康氛圍，共同為追求健康而努力。</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2、提供安全的校園環境，師生校園生活怡然自適。</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3、建立心理健康諮詢服務，協助學生健康學習，快樂成長。</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4、健康課程融入校本課程中，學生健康促進知能獲得提升。</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5、親師生建立正確的健康理念，養成良好的習慣；促進親師生有效的健康發展。</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6、結合社區資源，建置健康促進合作網絡及夥伴關係，以強化增廣親、師、生</w:t>
      </w:r>
    </w:p>
    <w:p w:rsidR="006D430E" w:rsidRPr="00FC6E1B" w:rsidRDefault="006D430E" w:rsidP="006D430E">
      <w:pPr>
        <w:snapToGrid w:val="0"/>
        <w:spacing w:beforeLines="30" w:before="108" w:line="400" w:lineRule="exact"/>
        <w:jc w:val="both"/>
        <w:rPr>
          <w:rFonts w:ascii="標楷體" w:eastAsia="標楷體" w:hAnsi="標楷體"/>
          <w:szCs w:val="24"/>
        </w:rPr>
      </w:pPr>
      <w:r w:rsidRPr="00FC6E1B">
        <w:rPr>
          <w:rFonts w:ascii="標楷體" w:eastAsia="標楷體" w:hAnsi="標楷體" w:hint="eastAsia"/>
          <w:szCs w:val="24"/>
        </w:rPr>
        <w:t xml:space="preserve">   之正確健康資訊。</w:t>
      </w:r>
    </w:p>
    <w:p w:rsidR="006D430E" w:rsidRDefault="006D430E" w:rsidP="006D430E">
      <w:pPr>
        <w:snapToGrid w:val="0"/>
        <w:spacing w:beforeLines="30" w:before="108" w:line="400" w:lineRule="exact"/>
        <w:jc w:val="both"/>
        <w:rPr>
          <w:rFonts w:ascii="標楷體" w:eastAsia="標楷體" w:hAnsi="標楷體"/>
          <w:sz w:val="28"/>
          <w:szCs w:val="28"/>
        </w:rPr>
      </w:pPr>
    </w:p>
    <w:p w:rsidR="00134EF7" w:rsidRPr="00D67490" w:rsidRDefault="006D430E" w:rsidP="003E0B61">
      <w:pPr>
        <w:snapToGrid w:val="0"/>
        <w:spacing w:beforeLines="30" w:before="108" w:line="600" w:lineRule="exact"/>
        <w:ind w:left="588" w:hangingChars="210" w:hanging="588"/>
        <w:jc w:val="both"/>
        <w:rPr>
          <w:rFonts w:ascii="標楷體" w:eastAsia="標楷體" w:hAnsi="標楷體"/>
          <w:sz w:val="28"/>
          <w:szCs w:val="28"/>
        </w:rPr>
      </w:pPr>
      <w:r>
        <w:rPr>
          <w:rFonts w:ascii="標楷體" w:eastAsia="標楷體" w:hAnsi="標楷體" w:hint="eastAsia"/>
          <w:sz w:val="28"/>
          <w:szCs w:val="28"/>
        </w:rPr>
        <w:t>九</w:t>
      </w:r>
      <w:r w:rsidR="00134EF7" w:rsidRPr="00D67490">
        <w:rPr>
          <w:rFonts w:ascii="標楷體" w:eastAsia="標楷體" w:hAnsi="標楷體"/>
          <w:sz w:val="28"/>
          <w:szCs w:val="28"/>
        </w:rPr>
        <w:t>、經費</w:t>
      </w:r>
      <w:r w:rsidR="00134EF7" w:rsidRPr="00D67490">
        <w:rPr>
          <w:rFonts w:ascii="標楷體" w:eastAsia="標楷體" w:hAnsi="標楷體" w:hint="eastAsia"/>
          <w:sz w:val="28"/>
          <w:szCs w:val="28"/>
        </w:rPr>
        <w:t>概算表</w:t>
      </w:r>
      <w:r>
        <w:rPr>
          <w:rFonts w:ascii="標楷體" w:eastAsia="標楷體" w:hAnsi="標楷體" w:hint="eastAsia"/>
          <w:sz w:val="28"/>
          <w:szCs w:val="28"/>
        </w:rPr>
        <w:t>：如附件</w:t>
      </w:r>
      <w:r w:rsidR="00134EF7" w:rsidRPr="00D67490">
        <w:rPr>
          <w:rFonts w:ascii="標楷體" w:eastAsia="標楷體" w:hAnsi="標楷體"/>
          <w:sz w:val="28"/>
          <w:szCs w:val="28"/>
        </w:rPr>
        <w:br w:type="page"/>
      </w:r>
    </w:p>
    <w:tbl>
      <w:tblPr>
        <w:tblW w:w="9537" w:type="dxa"/>
        <w:tblInd w:w="-114" w:type="dxa"/>
        <w:tblCellMar>
          <w:left w:w="28" w:type="dxa"/>
          <w:right w:w="28" w:type="dxa"/>
        </w:tblCellMar>
        <w:tblLook w:val="04A0" w:firstRow="1" w:lastRow="0" w:firstColumn="1" w:lastColumn="0" w:noHBand="0" w:noVBand="1"/>
      </w:tblPr>
      <w:tblGrid>
        <w:gridCol w:w="1065"/>
        <w:gridCol w:w="904"/>
        <w:gridCol w:w="2424"/>
        <w:gridCol w:w="1243"/>
        <w:gridCol w:w="1141"/>
        <w:gridCol w:w="1275"/>
        <w:gridCol w:w="1485"/>
      </w:tblGrid>
      <w:tr w:rsidR="00134EF7" w:rsidRPr="00D67490" w:rsidTr="001603BD">
        <w:trPr>
          <w:trHeight w:val="850"/>
        </w:trPr>
        <w:tc>
          <w:tcPr>
            <w:tcW w:w="9537" w:type="dxa"/>
            <w:gridSpan w:val="7"/>
            <w:tcBorders>
              <w:top w:val="nil"/>
              <w:left w:val="nil"/>
              <w:bottom w:val="nil"/>
              <w:right w:val="nil"/>
            </w:tcBorders>
            <w:shd w:val="clear" w:color="auto" w:fill="auto"/>
            <w:vAlign w:val="center"/>
            <w:hideMark/>
          </w:tcPr>
          <w:p w:rsidR="00134EF7" w:rsidRPr="00D67490" w:rsidRDefault="00134EF7" w:rsidP="001603BD">
            <w:pPr>
              <w:widowControl/>
              <w:jc w:val="center"/>
              <w:rPr>
                <w:rFonts w:ascii="標楷體" w:eastAsia="標楷體" w:hAnsi="標楷體" w:cs="新細明體"/>
                <w:b/>
                <w:kern w:val="0"/>
                <w:sz w:val="40"/>
                <w:szCs w:val="40"/>
              </w:rPr>
            </w:pPr>
            <w:r w:rsidRPr="00D67490">
              <w:rPr>
                <w:rFonts w:ascii="標楷體" w:eastAsia="標楷體" w:hAnsi="標楷體" w:cs="新細明體" w:hint="eastAsia"/>
                <w:b/>
                <w:kern w:val="0"/>
                <w:sz w:val="40"/>
                <w:szCs w:val="40"/>
              </w:rPr>
              <w:lastRenderedPageBreak/>
              <w:t>桃園市10</w:t>
            </w:r>
            <w:r w:rsidR="007A5DF2">
              <w:rPr>
                <w:rFonts w:ascii="標楷體" w:eastAsia="標楷體" w:hAnsi="標楷體" w:cs="新細明體" w:hint="eastAsia"/>
                <w:b/>
                <w:kern w:val="0"/>
                <w:sz w:val="40"/>
                <w:szCs w:val="40"/>
              </w:rPr>
              <w:t>9</w:t>
            </w:r>
            <w:r w:rsidRPr="00D67490">
              <w:rPr>
                <w:rFonts w:ascii="標楷體" w:eastAsia="標楷體" w:hAnsi="標楷體" w:cs="新細明體" w:hint="eastAsia"/>
                <w:b/>
                <w:kern w:val="0"/>
                <w:sz w:val="40"/>
                <w:szCs w:val="40"/>
              </w:rPr>
              <w:t>學年度健康促進學校</w:t>
            </w:r>
            <w:r w:rsidR="001603BD" w:rsidRPr="00D67490">
              <w:rPr>
                <w:rFonts w:ascii="標楷體" w:eastAsia="標楷體" w:hAnsi="標楷體" w:cs="新細明體" w:hint="eastAsia"/>
                <w:b/>
                <w:kern w:val="0"/>
                <w:sz w:val="40"/>
                <w:szCs w:val="40"/>
              </w:rPr>
              <w:t>計畫</w:t>
            </w:r>
            <w:r w:rsidRPr="00D67490">
              <w:rPr>
                <w:rFonts w:ascii="標楷體" w:eastAsia="標楷體" w:hAnsi="標楷體" w:cs="新細明體" w:hint="eastAsia"/>
                <w:b/>
                <w:kern w:val="0"/>
                <w:sz w:val="40"/>
                <w:szCs w:val="40"/>
              </w:rPr>
              <w:t>補助經費概算表</w:t>
            </w:r>
          </w:p>
        </w:tc>
      </w:tr>
      <w:tr w:rsidR="00134EF7" w:rsidRPr="00D67490" w:rsidTr="00D27161">
        <w:trPr>
          <w:trHeight w:val="564"/>
        </w:trPr>
        <w:tc>
          <w:tcPr>
            <w:tcW w:w="6777" w:type="dxa"/>
            <w:gridSpan w:val="5"/>
            <w:tcBorders>
              <w:top w:val="nil"/>
              <w:left w:val="nil"/>
              <w:bottom w:val="nil"/>
              <w:right w:val="nil"/>
            </w:tcBorders>
            <w:shd w:val="clear" w:color="auto" w:fill="auto"/>
            <w:noWrap/>
            <w:vAlign w:val="center"/>
            <w:hideMark/>
          </w:tcPr>
          <w:p w:rsidR="00134EF7" w:rsidRPr="00D67490" w:rsidRDefault="00134EF7" w:rsidP="00D531DE">
            <w:pPr>
              <w:widowControl/>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學校名稱:</w:t>
            </w:r>
          </w:p>
        </w:tc>
        <w:tc>
          <w:tcPr>
            <w:tcW w:w="1275" w:type="dxa"/>
            <w:tcBorders>
              <w:top w:val="nil"/>
              <w:left w:val="nil"/>
              <w:bottom w:val="nil"/>
              <w:right w:val="nil"/>
            </w:tcBorders>
            <w:shd w:val="clear" w:color="auto" w:fill="auto"/>
            <w:noWrap/>
            <w:vAlign w:val="center"/>
            <w:hideMark/>
          </w:tcPr>
          <w:p w:rsidR="00134EF7" w:rsidRPr="00D67490" w:rsidRDefault="00134EF7" w:rsidP="00D531DE">
            <w:pPr>
              <w:widowControl/>
              <w:rPr>
                <w:rFonts w:ascii="標楷體" w:eastAsia="標楷體" w:hAnsi="標楷體" w:cs="新細明體"/>
                <w:kern w:val="0"/>
                <w:sz w:val="28"/>
                <w:szCs w:val="28"/>
              </w:rPr>
            </w:pPr>
          </w:p>
        </w:tc>
        <w:tc>
          <w:tcPr>
            <w:tcW w:w="1485" w:type="dxa"/>
            <w:tcBorders>
              <w:top w:val="nil"/>
              <w:left w:val="nil"/>
              <w:bottom w:val="nil"/>
              <w:right w:val="nil"/>
            </w:tcBorders>
            <w:shd w:val="clear" w:color="auto" w:fill="auto"/>
            <w:noWrap/>
            <w:vAlign w:val="center"/>
            <w:hideMark/>
          </w:tcPr>
          <w:p w:rsidR="00134EF7" w:rsidRPr="00D67490" w:rsidRDefault="00134EF7" w:rsidP="00D531DE">
            <w:pPr>
              <w:widowControl/>
              <w:rPr>
                <w:rFonts w:ascii="標楷體" w:eastAsia="標楷體" w:hAnsi="標楷體" w:cs="新細明體"/>
                <w:kern w:val="0"/>
                <w:sz w:val="28"/>
                <w:szCs w:val="28"/>
              </w:rPr>
            </w:pPr>
          </w:p>
        </w:tc>
      </w:tr>
      <w:tr w:rsidR="00EE4E13" w:rsidRPr="00CA4280" w:rsidTr="001603BD">
        <w:trPr>
          <w:trHeight w:val="407"/>
        </w:trPr>
        <w:tc>
          <w:tcPr>
            <w:tcW w:w="9537" w:type="dxa"/>
            <w:gridSpan w:val="7"/>
            <w:tcBorders>
              <w:top w:val="nil"/>
              <w:left w:val="nil"/>
              <w:bottom w:val="nil"/>
              <w:right w:val="nil"/>
            </w:tcBorders>
            <w:shd w:val="clear" w:color="auto" w:fill="auto"/>
            <w:noWrap/>
            <w:vAlign w:val="center"/>
          </w:tcPr>
          <w:p w:rsidR="00EE4E13" w:rsidRPr="00EE4E13" w:rsidRDefault="00EE4E13" w:rsidP="00EE4E13">
            <w:pPr>
              <w:widowControl/>
              <w:spacing w:line="480" w:lineRule="exact"/>
              <w:contextualSpacing/>
              <w:rPr>
                <w:rFonts w:ascii="標楷體" w:eastAsia="標楷體" w:hAnsi="標楷體"/>
                <w:sz w:val="28"/>
                <w:szCs w:val="28"/>
              </w:rPr>
            </w:pPr>
            <w:r w:rsidRPr="00EE4E13">
              <w:rPr>
                <w:rFonts w:ascii="標楷體" w:eastAsia="標楷體" w:hAnsi="標楷體" w:cs="新細明體" w:hint="eastAsia"/>
                <w:kern w:val="0"/>
                <w:sz w:val="28"/>
                <w:szCs w:val="28"/>
              </w:rPr>
              <w:t>申請類別 :</w:t>
            </w:r>
            <w:r w:rsidR="007A5DF2">
              <w:rPr>
                <w:rFonts w:ascii="標楷體" w:eastAsia="標楷體" w:hAnsi="標楷體" w:hint="eastAsia"/>
                <w:sz w:val="28"/>
                <w:szCs w:val="28"/>
              </w:rPr>
              <w:t xml:space="preserve"> </w:t>
            </w:r>
          </w:p>
          <w:p w:rsidR="00EE4E13" w:rsidRPr="00EE4E13" w:rsidRDefault="006D430E" w:rsidP="00EE4E13">
            <w:pPr>
              <w:adjustRightInd w:val="0"/>
              <w:snapToGrid w:val="0"/>
              <w:spacing w:line="480" w:lineRule="exact"/>
              <w:contextualSpacing/>
              <w:rPr>
                <w:rFonts w:ascii="標楷體" w:eastAsia="標楷體" w:hAnsi="標楷體"/>
                <w:sz w:val="28"/>
                <w:szCs w:val="28"/>
              </w:rPr>
            </w:pPr>
            <w:r>
              <w:rPr>
                <w:rFonts w:ascii="標楷體" w:eastAsia="標楷體" w:hAnsi="標楷體" w:hint="eastAsia"/>
                <w:sz w:val="28"/>
                <w:szCs w:val="28"/>
              </w:rPr>
              <w:t>▓</w:t>
            </w:r>
            <w:r w:rsidR="00EE4E13" w:rsidRPr="00EE4E13">
              <w:rPr>
                <w:rFonts w:ascii="標楷體" w:eastAsia="標楷體" w:hAnsi="標楷體" w:hint="eastAsia"/>
                <w:sz w:val="28"/>
                <w:szCs w:val="28"/>
              </w:rPr>
              <w:t>種子學校：編列 5,000</w:t>
            </w:r>
            <w:r w:rsidR="00EE4E13" w:rsidRPr="00EE4E13">
              <w:rPr>
                <w:rFonts w:ascii="標楷體" w:eastAsia="標楷體" w:hAnsi="標楷體"/>
                <w:sz w:val="28"/>
                <w:szCs w:val="28"/>
              </w:rPr>
              <w:t>元</w:t>
            </w:r>
          </w:p>
          <w:p w:rsidR="00EE4E13" w:rsidRPr="00EE4E13" w:rsidRDefault="00EE4E13" w:rsidP="00EE4E13">
            <w:pPr>
              <w:adjustRightInd w:val="0"/>
              <w:snapToGrid w:val="0"/>
              <w:spacing w:line="480" w:lineRule="exact"/>
              <w:contextualSpacing/>
              <w:rPr>
                <w:rFonts w:ascii="標楷體" w:eastAsia="標楷體" w:hAnsi="標楷體"/>
                <w:sz w:val="28"/>
                <w:szCs w:val="28"/>
              </w:rPr>
            </w:pPr>
            <w:r w:rsidRPr="00EE4E13">
              <w:rPr>
                <w:rFonts w:ascii="標楷體" w:eastAsia="標楷體" w:hAnsi="標楷體" w:hint="eastAsia"/>
                <w:sz w:val="28"/>
                <w:szCs w:val="28"/>
              </w:rPr>
              <w:t>□協力學校：編列10,000</w:t>
            </w:r>
            <w:r w:rsidRPr="00EE4E13">
              <w:rPr>
                <w:rFonts w:ascii="標楷體" w:eastAsia="標楷體" w:hAnsi="標楷體"/>
                <w:sz w:val="28"/>
                <w:szCs w:val="28"/>
              </w:rPr>
              <w:t>元</w:t>
            </w:r>
            <w:r w:rsidRPr="00EE4E13">
              <w:rPr>
                <w:rFonts w:ascii="標楷體" w:eastAsia="標楷體" w:hAnsi="標楷體" w:hint="eastAsia"/>
                <w:sz w:val="28"/>
                <w:szCs w:val="28"/>
              </w:rPr>
              <w:t>(□由各中心學校邀請  □主動參與)</w:t>
            </w:r>
          </w:p>
          <w:p w:rsidR="00EE4E13" w:rsidRPr="00EE4E13" w:rsidRDefault="00EE4E13" w:rsidP="00EE4E13">
            <w:pPr>
              <w:adjustRightInd w:val="0"/>
              <w:snapToGrid w:val="0"/>
              <w:spacing w:line="480" w:lineRule="exact"/>
              <w:contextualSpacing/>
              <w:rPr>
                <w:rFonts w:ascii="標楷體" w:eastAsia="標楷體" w:hAnsi="標楷體"/>
                <w:sz w:val="28"/>
                <w:szCs w:val="28"/>
              </w:rPr>
            </w:pPr>
            <w:r w:rsidRPr="00EE4E13">
              <w:rPr>
                <w:rFonts w:ascii="標楷體" w:eastAsia="標楷體" w:hAnsi="標楷體" w:hint="eastAsia"/>
                <w:sz w:val="28"/>
                <w:szCs w:val="28"/>
              </w:rPr>
              <w:t xml:space="preserve">　(議題：□視力 　□口腔　 □體位　 □菸檳　 □性教育　 □正確用藥)</w:t>
            </w:r>
          </w:p>
        </w:tc>
      </w:tr>
      <w:tr w:rsidR="00EE4E13" w:rsidRPr="00D67490" w:rsidTr="001603BD">
        <w:trPr>
          <w:trHeight w:val="407"/>
        </w:trPr>
        <w:tc>
          <w:tcPr>
            <w:tcW w:w="9537" w:type="dxa"/>
            <w:gridSpan w:val="7"/>
            <w:tcBorders>
              <w:top w:val="nil"/>
              <w:left w:val="nil"/>
              <w:bottom w:val="nil"/>
              <w:right w:val="nil"/>
            </w:tcBorders>
            <w:shd w:val="clear" w:color="auto" w:fill="auto"/>
            <w:noWrap/>
            <w:vAlign w:val="center"/>
          </w:tcPr>
          <w:p w:rsidR="00EE4E13" w:rsidRPr="00EE4E13" w:rsidRDefault="00EE4E13" w:rsidP="00EE4E13">
            <w:pPr>
              <w:adjustRightInd w:val="0"/>
              <w:snapToGrid w:val="0"/>
              <w:spacing w:line="480" w:lineRule="exact"/>
              <w:rPr>
                <w:rFonts w:ascii="標楷體" w:eastAsia="標楷體" w:hAnsi="標楷體"/>
                <w:sz w:val="28"/>
                <w:szCs w:val="28"/>
              </w:rPr>
            </w:pPr>
            <w:r w:rsidRPr="00EE4E13">
              <w:rPr>
                <w:rFonts w:ascii="標楷體" w:eastAsia="標楷體" w:hAnsi="標楷體" w:hint="eastAsia"/>
                <w:sz w:val="28"/>
                <w:szCs w:val="28"/>
              </w:rPr>
              <w:t>額外加選項目：(可複選)</w:t>
            </w:r>
          </w:p>
          <w:p w:rsidR="004A7E57" w:rsidRDefault="006D430E" w:rsidP="004A7E57">
            <w:pPr>
              <w:adjustRightInd w:val="0"/>
              <w:snapToGrid w:val="0"/>
              <w:spacing w:line="480" w:lineRule="exact"/>
              <w:contextualSpacing/>
              <w:rPr>
                <w:rFonts w:ascii="標楷體" w:eastAsia="標楷體" w:hAnsi="標楷體"/>
                <w:sz w:val="28"/>
                <w:szCs w:val="28"/>
              </w:rPr>
            </w:pPr>
            <w:r>
              <w:rPr>
                <w:rFonts w:ascii="標楷體" w:eastAsia="標楷體" w:hAnsi="標楷體" w:hint="eastAsia"/>
                <w:sz w:val="28"/>
                <w:szCs w:val="28"/>
              </w:rPr>
              <w:t>▓</w:t>
            </w:r>
            <w:r w:rsidR="00EE4E13" w:rsidRPr="00EE4E13">
              <w:rPr>
                <w:rFonts w:ascii="標楷體" w:eastAsia="標楷體" w:hAnsi="標楷體" w:hint="eastAsia"/>
                <w:sz w:val="28"/>
                <w:szCs w:val="28"/>
              </w:rPr>
              <w:t>行動研究：可增列5</w:t>
            </w:r>
            <w:r w:rsidR="00EE4E13" w:rsidRPr="00EE4E13">
              <w:rPr>
                <w:rFonts w:ascii="標楷體" w:eastAsia="標楷體" w:hAnsi="標楷體"/>
                <w:sz w:val="28"/>
                <w:szCs w:val="28"/>
              </w:rPr>
              <w:t>,</w:t>
            </w:r>
            <w:r w:rsidR="00EE4E13" w:rsidRPr="00EE4E13">
              <w:rPr>
                <w:rFonts w:ascii="標楷體" w:eastAsia="標楷體" w:hAnsi="標楷體" w:hint="eastAsia"/>
                <w:sz w:val="28"/>
                <w:szCs w:val="28"/>
              </w:rPr>
              <w:t>000元</w:t>
            </w:r>
            <w:r w:rsidR="004A7E57">
              <w:rPr>
                <w:rFonts w:ascii="標楷體" w:eastAsia="標楷體" w:hAnsi="標楷體" w:hint="eastAsia"/>
                <w:sz w:val="28"/>
                <w:szCs w:val="28"/>
              </w:rPr>
              <w:t xml:space="preserve"> </w:t>
            </w:r>
            <w:r w:rsidR="00EE4E13" w:rsidRPr="00EE4E13">
              <w:rPr>
                <w:rFonts w:ascii="標楷體" w:eastAsia="標楷體" w:hAnsi="標楷體" w:hint="eastAsia"/>
                <w:sz w:val="28"/>
                <w:szCs w:val="28"/>
              </w:rPr>
              <w:t>(</w:t>
            </w:r>
            <w:r>
              <w:rPr>
                <w:rFonts w:ascii="標楷體" w:eastAsia="標楷體" w:hAnsi="標楷體" w:hint="eastAsia"/>
                <w:sz w:val="28"/>
                <w:szCs w:val="28"/>
              </w:rPr>
              <w:t>▓</w:t>
            </w:r>
            <w:r w:rsidR="00EE4E13" w:rsidRPr="00EE4E13">
              <w:rPr>
                <w:rFonts w:ascii="標楷體" w:eastAsia="標楷體" w:hAnsi="標楷體" w:hint="eastAsia"/>
                <w:sz w:val="28"/>
                <w:szCs w:val="28"/>
              </w:rPr>
              <w:t>待輔導學校　　□自主參加學校)</w:t>
            </w:r>
          </w:p>
          <w:p w:rsidR="00EE4E13" w:rsidRPr="00EE4E13" w:rsidRDefault="00EE4E13" w:rsidP="004A7E57">
            <w:pPr>
              <w:adjustRightInd w:val="0"/>
              <w:snapToGrid w:val="0"/>
              <w:spacing w:line="480" w:lineRule="exact"/>
              <w:contextualSpacing/>
              <w:rPr>
                <w:rFonts w:ascii="標楷體" w:eastAsia="標楷體" w:hAnsi="標楷體" w:cs="新細明體"/>
                <w:kern w:val="0"/>
                <w:sz w:val="28"/>
                <w:szCs w:val="28"/>
              </w:rPr>
            </w:pPr>
            <w:r w:rsidRPr="00EE4E13">
              <w:rPr>
                <w:rFonts w:ascii="標楷體" w:eastAsia="標楷體" w:hAnsi="標楷體" w:hint="eastAsia"/>
                <w:sz w:val="28"/>
                <w:szCs w:val="28"/>
              </w:rPr>
              <w:t>□「健康促進學校</w:t>
            </w:r>
            <w:r w:rsidRPr="00EE4E13">
              <w:rPr>
                <w:rFonts w:ascii="標楷體" w:eastAsia="標楷體" w:hAnsi="標楷體"/>
                <w:color w:val="000000"/>
                <w:sz w:val="28"/>
                <w:szCs w:val="28"/>
              </w:rPr>
              <w:t>優良教學模組</w:t>
            </w:r>
            <w:r w:rsidRPr="00EE4E13">
              <w:rPr>
                <w:rFonts w:ascii="標楷體" w:eastAsia="標楷體" w:hAnsi="標楷體" w:hint="eastAsia"/>
                <w:sz w:val="28"/>
                <w:szCs w:val="28"/>
              </w:rPr>
              <w:t>」觀課：可</w:t>
            </w:r>
            <w:r w:rsidRPr="00EE4E13">
              <w:rPr>
                <w:rFonts w:ascii="標楷體" w:eastAsia="標楷體" w:hAnsi="標楷體"/>
                <w:sz w:val="28"/>
                <w:szCs w:val="28"/>
              </w:rPr>
              <w:t>增</w:t>
            </w:r>
            <w:r w:rsidRPr="00EE4E13">
              <w:rPr>
                <w:rFonts w:ascii="標楷體" w:eastAsia="標楷體" w:hAnsi="標楷體" w:hint="eastAsia"/>
                <w:sz w:val="28"/>
                <w:szCs w:val="28"/>
              </w:rPr>
              <w:t>列5,000元</w:t>
            </w:r>
          </w:p>
        </w:tc>
      </w:tr>
      <w:tr w:rsidR="00D27161" w:rsidRPr="00D67490" w:rsidTr="001603BD">
        <w:trPr>
          <w:trHeight w:val="407"/>
        </w:trPr>
        <w:tc>
          <w:tcPr>
            <w:tcW w:w="9537" w:type="dxa"/>
            <w:gridSpan w:val="7"/>
            <w:tcBorders>
              <w:top w:val="nil"/>
              <w:left w:val="nil"/>
              <w:bottom w:val="nil"/>
              <w:right w:val="nil"/>
            </w:tcBorders>
            <w:shd w:val="clear" w:color="auto" w:fill="auto"/>
            <w:noWrap/>
            <w:vAlign w:val="center"/>
          </w:tcPr>
          <w:p w:rsidR="00D27161" w:rsidRPr="00EE4E13" w:rsidRDefault="00D27161" w:rsidP="00EE4E13">
            <w:pPr>
              <w:adjustRightInd w:val="0"/>
              <w:snapToGrid w:val="0"/>
              <w:spacing w:line="480" w:lineRule="exact"/>
              <w:rPr>
                <w:rFonts w:ascii="標楷體" w:eastAsia="標楷體" w:hAnsi="標楷體"/>
                <w:sz w:val="28"/>
                <w:szCs w:val="28"/>
              </w:rPr>
            </w:pPr>
          </w:p>
        </w:tc>
      </w:tr>
      <w:tr w:rsidR="00D27161" w:rsidRPr="00D67490" w:rsidTr="00D27161">
        <w:trPr>
          <w:trHeight w:val="563"/>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項次</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經費項目</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單價</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單位</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數量</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總價</w:t>
            </w:r>
          </w:p>
        </w:tc>
      </w:tr>
      <w:tr w:rsidR="00D27161" w:rsidRPr="00D67490" w:rsidTr="00D27161">
        <w:trPr>
          <w:trHeight w:val="532"/>
        </w:trPr>
        <w:tc>
          <w:tcPr>
            <w:tcW w:w="1065" w:type="dxa"/>
            <w:tcBorders>
              <w:top w:val="nil"/>
              <w:left w:val="single" w:sz="4" w:space="0" w:color="auto"/>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1</w:t>
            </w:r>
          </w:p>
        </w:tc>
        <w:tc>
          <w:tcPr>
            <w:tcW w:w="3328" w:type="dxa"/>
            <w:gridSpan w:val="2"/>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sidRPr="00F836DE">
              <w:rPr>
                <w:rFonts w:ascii="標楷體" w:eastAsia="標楷體" w:hAnsi="標楷體" w:cs="新細明體" w:hint="eastAsia"/>
                <w:kern w:val="0"/>
                <w:szCs w:val="24"/>
              </w:rPr>
              <w:t>講師鐘點費(外聘教師)</w:t>
            </w:r>
          </w:p>
        </w:tc>
        <w:tc>
          <w:tcPr>
            <w:tcW w:w="1243"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sidRPr="00E16514">
              <w:rPr>
                <w:rFonts w:ascii="標楷體" w:eastAsia="標楷體" w:hAnsi="標楷體" w:cs="新細明體" w:hint="eastAsia"/>
                <w:kern w:val="0"/>
                <w:szCs w:val="24"/>
              </w:rPr>
              <w:t>800元</w:t>
            </w:r>
          </w:p>
        </w:tc>
        <w:tc>
          <w:tcPr>
            <w:tcW w:w="1141"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sidRPr="00E16514">
              <w:rPr>
                <w:rFonts w:ascii="標楷體" w:eastAsia="標楷體" w:hAnsi="標楷體" w:cs="新細明體" w:hint="eastAsia"/>
                <w:kern w:val="0"/>
                <w:szCs w:val="24"/>
              </w:rPr>
              <w:t>節</w:t>
            </w:r>
          </w:p>
        </w:tc>
        <w:tc>
          <w:tcPr>
            <w:tcW w:w="1275"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1485"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48</w:t>
            </w:r>
            <w:r w:rsidRPr="00E16514">
              <w:rPr>
                <w:rFonts w:ascii="標楷體" w:eastAsia="標楷體" w:hAnsi="標楷體" w:cs="新細明體"/>
                <w:kern w:val="0"/>
                <w:szCs w:val="24"/>
              </w:rPr>
              <w:t>00</w:t>
            </w:r>
            <w:r w:rsidRPr="00E16514">
              <w:rPr>
                <w:rFonts w:ascii="標楷體" w:eastAsia="標楷體" w:hAnsi="標楷體" w:cs="新細明體" w:hint="eastAsia"/>
                <w:kern w:val="0"/>
                <w:szCs w:val="24"/>
              </w:rPr>
              <w:t>元</w:t>
            </w:r>
          </w:p>
        </w:tc>
      </w:tr>
      <w:tr w:rsidR="00D27161" w:rsidRPr="00D67490" w:rsidTr="00D27161">
        <w:trPr>
          <w:trHeight w:val="516"/>
        </w:trPr>
        <w:tc>
          <w:tcPr>
            <w:tcW w:w="1065" w:type="dxa"/>
            <w:tcBorders>
              <w:top w:val="nil"/>
              <w:left w:val="single" w:sz="4" w:space="0" w:color="auto"/>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2</w:t>
            </w:r>
          </w:p>
        </w:tc>
        <w:tc>
          <w:tcPr>
            <w:tcW w:w="3328" w:type="dxa"/>
            <w:gridSpan w:val="2"/>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教材影印費用</w:t>
            </w:r>
          </w:p>
        </w:tc>
        <w:tc>
          <w:tcPr>
            <w:tcW w:w="1243"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1105</w:t>
            </w:r>
            <w:r w:rsidRPr="00E16514">
              <w:rPr>
                <w:rFonts w:ascii="標楷體" w:eastAsia="標楷體" w:hAnsi="標楷體" w:cs="新細明體" w:hint="eastAsia"/>
                <w:kern w:val="0"/>
                <w:szCs w:val="24"/>
              </w:rPr>
              <w:t>元</w:t>
            </w:r>
          </w:p>
        </w:tc>
        <w:tc>
          <w:tcPr>
            <w:tcW w:w="1141"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sidRPr="00E16514">
              <w:rPr>
                <w:rFonts w:ascii="標楷體" w:eastAsia="標楷體" w:hAnsi="標楷體" w:cs="新細明體" w:hint="eastAsia"/>
                <w:kern w:val="0"/>
                <w:szCs w:val="24"/>
              </w:rPr>
              <w:t>式</w:t>
            </w:r>
          </w:p>
        </w:tc>
        <w:tc>
          <w:tcPr>
            <w:tcW w:w="1275"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sidRPr="00E16514">
              <w:rPr>
                <w:rFonts w:ascii="標楷體" w:eastAsia="標楷體" w:hAnsi="標楷體" w:cs="新細明體" w:hint="eastAsia"/>
                <w:kern w:val="0"/>
                <w:szCs w:val="24"/>
              </w:rPr>
              <w:t>1</w:t>
            </w:r>
          </w:p>
        </w:tc>
        <w:tc>
          <w:tcPr>
            <w:tcW w:w="1485"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1105</w:t>
            </w:r>
            <w:r w:rsidRPr="00E16514">
              <w:rPr>
                <w:rFonts w:ascii="標楷體" w:eastAsia="標楷體" w:hAnsi="標楷體" w:cs="新細明體" w:hint="eastAsia"/>
                <w:kern w:val="0"/>
                <w:szCs w:val="24"/>
              </w:rPr>
              <w:t>元</w:t>
            </w:r>
          </w:p>
        </w:tc>
      </w:tr>
      <w:tr w:rsidR="00D27161" w:rsidRPr="00D67490" w:rsidTr="00D27161">
        <w:trPr>
          <w:trHeight w:val="532"/>
        </w:trPr>
        <w:tc>
          <w:tcPr>
            <w:tcW w:w="1065" w:type="dxa"/>
            <w:tcBorders>
              <w:top w:val="nil"/>
              <w:left w:val="single" w:sz="4" w:space="0" w:color="auto"/>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3</w:t>
            </w:r>
          </w:p>
        </w:tc>
        <w:tc>
          <w:tcPr>
            <w:tcW w:w="3328" w:type="dxa"/>
            <w:gridSpan w:val="2"/>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sidRPr="00F836DE">
              <w:rPr>
                <w:rFonts w:ascii="標楷體" w:eastAsia="標楷體" w:hAnsi="標楷體" w:cs="新細明體"/>
                <w:kern w:val="0"/>
                <w:szCs w:val="24"/>
              </w:rPr>
              <w:t>學生獎品</w:t>
            </w:r>
          </w:p>
        </w:tc>
        <w:tc>
          <w:tcPr>
            <w:tcW w:w="1243"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sidRPr="00E16514">
              <w:rPr>
                <w:rFonts w:ascii="標楷體" w:eastAsia="標楷體" w:hAnsi="標楷體" w:cs="新細明體" w:hint="eastAsia"/>
                <w:kern w:val="0"/>
                <w:szCs w:val="24"/>
              </w:rPr>
              <w:t>50元</w:t>
            </w:r>
          </w:p>
        </w:tc>
        <w:tc>
          <w:tcPr>
            <w:tcW w:w="1141"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sidRPr="00E16514">
              <w:rPr>
                <w:rFonts w:ascii="標楷體" w:eastAsia="標楷體" w:hAnsi="標楷體" w:cs="新細明體" w:hint="eastAsia"/>
                <w:kern w:val="0"/>
                <w:szCs w:val="24"/>
              </w:rPr>
              <w:t>份</w:t>
            </w:r>
          </w:p>
        </w:tc>
        <w:tc>
          <w:tcPr>
            <w:tcW w:w="1275"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50</w:t>
            </w:r>
          </w:p>
        </w:tc>
        <w:tc>
          <w:tcPr>
            <w:tcW w:w="1485" w:type="dxa"/>
            <w:tcBorders>
              <w:top w:val="nil"/>
              <w:left w:val="nil"/>
              <w:bottom w:val="single" w:sz="4" w:space="0" w:color="auto"/>
              <w:right w:val="single" w:sz="4" w:space="0" w:color="auto"/>
            </w:tcBorders>
            <w:shd w:val="clear" w:color="auto" w:fill="auto"/>
            <w:noWrap/>
            <w:vAlign w:val="center"/>
          </w:tcPr>
          <w:p w:rsidR="00D27161" w:rsidRPr="00E16514" w:rsidRDefault="00D27161" w:rsidP="00D27161">
            <w:pPr>
              <w:widowControl/>
              <w:jc w:val="center"/>
              <w:rPr>
                <w:rFonts w:ascii="標楷體" w:eastAsia="標楷體" w:hAnsi="標楷體" w:cs="新細明體"/>
                <w:kern w:val="0"/>
                <w:szCs w:val="24"/>
              </w:rPr>
            </w:pPr>
            <w:r>
              <w:rPr>
                <w:rFonts w:ascii="標楷體" w:eastAsia="標楷體" w:hAnsi="標楷體" w:cs="新細明體"/>
                <w:kern w:val="0"/>
                <w:szCs w:val="24"/>
              </w:rPr>
              <w:t>2500</w:t>
            </w:r>
            <w:r w:rsidRPr="00E16514">
              <w:rPr>
                <w:rFonts w:ascii="標楷體" w:eastAsia="標楷體" w:hAnsi="標楷體" w:cs="新細明體" w:hint="eastAsia"/>
                <w:kern w:val="0"/>
                <w:szCs w:val="24"/>
              </w:rPr>
              <w:t>元</w:t>
            </w:r>
          </w:p>
        </w:tc>
      </w:tr>
      <w:tr w:rsidR="00D27161" w:rsidRPr="00D67490" w:rsidTr="00D27161">
        <w:trPr>
          <w:trHeight w:val="516"/>
        </w:trPr>
        <w:tc>
          <w:tcPr>
            <w:tcW w:w="1065" w:type="dxa"/>
            <w:tcBorders>
              <w:top w:val="nil"/>
              <w:left w:val="single" w:sz="4" w:space="0" w:color="auto"/>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4</w:t>
            </w:r>
          </w:p>
        </w:tc>
        <w:tc>
          <w:tcPr>
            <w:tcW w:w="3328" w:type="dxa"/>
            <w:gridSpan w:val="2"/>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sidRPr="00F836DE">
              <w:rPr>
                <w:rFonts w:ascii="標楷體" w:eastAsia="標楷體" w:hAnsi="標楷體" w:cs="新細明體" w:hint="eastAsia"/>
                <w:kern w:val="0"/>
                <w:szCs w:val="24"/>
              </w:rPr>
              <w:t>學用牙刷</w:t>
            </w:r>
          </w:p>
        </w:tc>
        <w:tc>
          <w:tcPr>
            <w:tcW w:w="1243" w:type="dxa"/>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159.5</w:t>
            </w:r>
            <w:r w:rsidRPr="00F836DE">
              <w:rPr>
                <w:rFonts w:ascii="標楷體" w:eastAsia="標楷體" w:hAnsi="標楷體" w:cs="新細明體" w:hint="eastAsia"/>
                <w:kern w:val="0"/>
                <w:szCs w:val="24"/>
              </w:rPr>
              <w:t>元</w:t>
            </w:r>
          </w:p>
        </w:tc>
        <w:tc>
          <w:tcPr>
            <w:tcW w:w="1141" w:type="dxa"/>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sidRPr="00F836DE">
              <w:rPr>
                <w:rFonts w:ascii="標楷體" w:eastAsia="標楷體" w:hAnsi="標楷體" w:cs="新細明體" w:hint="eastAsia"/>
                <w:kern w:val="0"/>
                <w:szCs w:val="24"/>
              </w:rPr>
              <w:t>盒</w:t>
            </w:r>
          </w:p>
        </w:tc>
        <w:tc>
          <w:tcPr>
            <w:tcW w:w="1275" w:type="dxa"/>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1485" w:type="dxa"/>
            <w:tcBorders>
              <w:top w:val="nil"/>
              <w:left w:val="nil"/>
              <w:bottom w:val="single" w:sz="4" w:space="0" w:color="auto"/>
              <w:right w:val="single" w:sz="4" w:space="0" w:color="auto"/>
            </w:tcBorders>
            <w:shd w:val="clear" w:color="auto" w:fill="auto"/>
            <w:noWrap/>
            <w:vAlign w:val="center"/>
          </w:tcPr>
          <w:p w:rsidR="00D27161" w:rsidRPr="00F836DE" w:rsidRDefault="00D27161" w:rsidP="00D271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1595元</w:t>
            </w:r>
          </w:p>
        </w:tc>
      </w:tr>
      <w:tr w:rsidR="00D27161" w:rsidRPr="00D67490" w:rsidTr="00D27161">
        <w:trPr>
          <w:trHeight w:val="719"/>
        </w:trPr>
        <w:tc>
          <w:tcPr>
            <w:tcW w:w="80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27161" w:rsidRPr="00D67490" w:rsidRDefault="00D27161" w:rsidP="00D27161">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總計</w:t>
            </w:r>
          </w:p>
        </w:tc>
        <w:tc>
          <w:tcPr>
            <w:tcW w:w="1485" w:type="dxa"/>
            <w:tcBorders>
              <w:top w:val="nil"/>
              <w:left w:val="nil"/>
              <w:bottom w:val="single" w:sz="4" w:space="0" w:color="auto"/>
              <w:right w:val="single" w:sz="4" w:space="0" w:color="auto"/>
            </w:tcBorders>
            <w:shd w:val="clear" w:color="auto" w:fill="auto"/>
            <w:noWrap/>
            <w:vAlign w:val="center"/>
          </w:tcPr>
          <w:p w:rsidR="00D27161" w:rsidRPr="00D67490" w:rsidRDefault="00D27161" w:rsidP="00D27161">
            <w:pPr>
              <w:widowControl/>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 xml:space="preserve">　</w:t>
            </w:r>
            <w:r>
              <w:rPr>
                <w:rFonts w:ascii="標楷體" w:eastAsia="標楷體" w:hAnsi="標楷體" w:cs="新細明體" w:hint="eastAsia"/>
                <w:kern w:val="0"/>
                <w:sz w:val="28"/>
                <w:szCs w:val="28"/>
              </w:rPr>
              <w:t>10000元</w:t>
            </w:r>
          </w:p>
        </w:tc>
      </w:tr>
      <w:tr w:rsidR="00EE4E13" w:rsidRPr="00D67490" w:rsidTr="00D27161">
        <w:trPr>
          <w:trHeight w:val="407"/>
        </w:trPr>
        <w:tc>
          <w:tcPr>
            <w:tcW w:w="1969" w:type="dxa"/>
            <w:gridSpan w:val="2"/>
            <w:tcBorders>
              <w:top w:val="nil"/>
              <w:left w:val="nil"/>
              <w:bottom w:val="nil"/>
              <w:right w:val="nil"/>
            </w:tcBorders>
            <w:shd w:val="clear" w:color="auto" w:fill="auto"/>
            <w:noWrap/>
            <w:vAlign w:val="center"/>
          </w:tcPr>
          <w:p w:rsidR="00EE4E13" w:rsidRPr="00D67490" w:rsidRDefault="00EE4E13" w:rsidP="00EE4E13">
            <w:pPr>
              <w:widowControl/>
              <w:rPr>
                <w:rFonts w:ascii="標楷體" w:eastAsia="標楷體" w:hAnsi="標楷體" w:cs="新細明體"/>
                <w:kern w:val="0"/>
                <w:sz w:val="28"/>
                <w:szCs w:val="28"/>
              </w:rPr>
            </w:pPr>
          </w:p>
        </w:tc>
        <w:tc>
          <w:tcPr>
            <w:tcW w:w="2424" w:type="dxa"/>
            <w:tcBorders>
              <w:top w:val="nil"/>
              <w:left w:val="nil"/>
              <w:bottom w:val="nil"/>
              <w:right w:val="nil"/>
            </w:tcBorders>
            <w:shd w:val="clear" w:color="auto" w:fill="auto"/>
            <w:noWrap/>
            <w:vAlign w:val="center"/>
          </w:tcPr>
          <w:p w:rsidR="00EE4E13" w:rsidRPr="00D67490" w:rsidRDefault="00EE4E13" w:rsidP="00EE4E13">
            <w:pPr>
              <w:widowControl/>
              <w:rPr>
                <w:rFonts w:ascii="標楷體" w:eastAsia="標楷體" w:hAnsi="標楷體" w:cs="新細明體"/>
                <w:kern w:val="0"/>
                <w:sz w:val="28"/>
                <w:szCs w:val="28"/>
              </w:rPr>
            </w:pPr>
          </w:p>
        </w:tc>
        <w:tc>
          <w:tcPr>
            <w:tcW w:w="1243" w:type="dxa"/>
            <w:tcBorders>
              <w:top w:val="nil"/>
              <w:left w:val="nil"/>
              <w:bottom w:val="nil"/>
              <w:right w:val="nil"/>
            </w:tcBorders>
            <w:shd w:val="clear" w:color="auto" w:fill="auto"/>
            <w:noWrap/>
            <w:vAlign w:val="center"/>
          </w:tcPr>
          <w:p w:rsidR="00EE4E13" w:rsidRPr="00D67490" w:rsidRDefault="00EE4E13" w:rsidP="00EE4E13">
            <w:pPr>
              <w:widowControl/>
              <w:rPr>
                <w:rFonts w:ascii="標楷體" w:eastAsia="標楷體" w:hAnsi="標楷體" w:cs="新細明體"/>
                <w:kern w:val="0"/>
                <w:sz w:val="28"/>
                <w:szCs w:val="28"/>
              </w:rPr>
            </w:pPr>
          </w:p>
        </w:tc>
        <w:tc>
          <w:tcPr>
            <w:tcW w:w="1141" w:type="dxa"/>
            <w:tcBorders>
              <w:top w:val="nil"/>
              <w:left w:val="nil"/>
              <w:bottom w:val="nil"/>
              <w:right w:val="nil"/>
            </w:tcBorders>
            <w:shd w:val="clear" w:color="auto" w:fill="auto"/>
            <w:noWrap/>
            <w:vAlign w:val="center"/>
          </w:tcPr>
          <w:p w:rsidR="00EE4E13" w:rsidRPr="00D67490" w:rsidRDefault="00EE4E13" w:rsidP="00EE4E13">
            <w:pPr>
              <w:widowControl/>
              <w:rPr>
                <w:rFonts w:ascii="標楷體" w:eastAsia="標楷體" w:hAnsi="標楷體" w:cs="新細明體"/>
                <w:kern w:val="0"/>
                <w:sz w:val="28"/>
                <w:szCs w:val="28"/>
              </w:rPr>
            </w:pPr>
          </w:p>
        </w:tc>
        <w:tc>
          <w:tcPr>
            <w:tcW w:w="1275" w:type="dxa"/>
            <w:tcBorders>
              <w:top w:val="nil"/>
              <w:left w:val="nil"/>
              <w:bottom w:val="nil"/>
              <w:right w:val="nil"/>
            </w:tcBorders>
            <w:shd w:val="clear" w:color="auto" w:fill="auto"/>
            <w:noWrap/>
            <w:vAlign w:val="center"/>
          </w:tcPr>
          <w:p w:rsidR="00EE4E13" w:rsidRPr="00D67490" w:rsidRDefault="00EE4E13" w:rsidP="00EE4E13">
            <w:pPr>
              <w:widowControl/>
              <w:rPr>
                <w:rFonts w:ascii="標楷體" w:eastAsia="標楷體" w:hAnsi="標楷體" w:cs="新細明體"/>
                <w:kern w:val="0"/>
                <w:sz w:val="28"/>
                <w:szCs w:val="28"/>
              </w:rPr>
            </w:pPr>
          </w:p>
        </w:tc>
        <w:tc>
          <w:tcPr>
            <w:tcW w:w="1485" w:type="dxa"/>
            <w:tcBorders>
              <w:top w:val="nil"/>
              <w:left w:val="nil"/>
              <w:bottom w:val="nil"/>
              <w:right w:val="nil"/>
            </w:tcBorders>
            <w:shd w:val="clear" w:color="auto" w:fill="auto"/>
            <w:noWrap/>
            <w:vAlign w:val="center"/>
          </w:tcPr>
          <w:p w:rsidR="00EE4E13" w:rsidRPr="00D67490" w:rsidRDefault="00EE4E13" w:rsidP="00EE4E13">
            <w:pPr>
              <w:widowControl/>
              <w:rPr>
                <w:rFonts w:ascii="標楷體" w:eastAsia="標楷體" w:hAnsi="標楷體" w:cs="新細明體"/>
                <w:kern w:val="0"/>
                <w:sz w:val="28"/>
                <w:szCs w:val="28"/>
              </w:rPr>
            </w:pPr>
          </w:p>
        </w:tc>
      </w:tr>
      <w:tr w:rsidR="00EE4E13" w:rsidRPr="00D67490" w:rsidTr="00D27161">
        <w:trPr>
          <w:trHeight w:val="345"/>
        </w:trPr>
        <w:tc>
          <w:tcPr>
            <w:tcW w:w="1969" w:type="dxa"/>
            <w:gridSpan w:val="2"/>
            <w:tcBorders>
              <w:top w:val="nil"/>
              <w:left w:val="nil"/>
              <w:bottom w:val="nil"/>
              <w:right w:val="nil"/>
            </w:tcBorders>
            <w:shd w:val="clear" w:color="auto" w:fill="auto"/>
            <w:noWrap/>
            <w:vAlign w:val="center"/>
            <w:hideMark/>
          </w:tcPr>
          <w:p w:rsidR="00EE4E13" w:rsidRPr="00D67490" w:rsidRDefault="00EE4E13" w:rsidP="00EE4E13">
            <w:pPr>
              <w:widowControl/>
              <w:rPr>
                <w:rFonts w:ascii="標楷體" w:eastAsia="標楷體" w:hAnsi="標楷體" w:cs="新細明體"/>
                <w:kern w:val="0"/>
              </w:rPr>
            </w:pPr>
            <w:r w:rsidRPr="00D67490">
              <w:rPr>
                <w:rFonts w:ascii="標楷體" w:eastAsia="標楷體" w:hAnsi="標楷體" w:cs="新細明體" w:hint="eastAsia"/>
                <w:kern w:val="0"/>
              </w:rPr>
              <w:t>承辦人:</w:t>
            </w:r>
          </w:p>
        </w:tc>
        <w:tc>
          <w:tcPr>
            <w:tcW w:w="2424" w:type="dxa"/>
            <w:tcBorders>
              <w:top w:val="nil"/>
              <w:left w:val="nil"/>
              <w:bottom w:val="nil"/>
              <w:right w:val="nil"/>
            </w:tcBorders>
            <w:shd w:val="clear" w:color="auto" w:fill="auto"/>
            <w:noWrap/>
            <w:vAlign w:val="center"/>
            <w:hideMark/>
          </w:tcPr>
          <w:p w:rsidR="00EE4E13" w:rsidRPr="00D67490" w:rsidRDefault="00EE4E13" w:rsidP="00EE4E13">
            <w:pPr>
              <w:widowControl/>
              <w:jc w:val="center"/>
              <w:rPr>
                <w:rFonts w:ascii="標楷體" w:eastAsia="標楷體" w:hAnsi="標楷體" w:cs="新細明體"/>
                <w:kern w:val="0"/>
              </w:rPr>
            </w:pPr>
            <w:r w:rsidRPr="00D67490">
              <w:rPr>
                <w:rFonts w:ascii="標楷體" w:eastAsia="標楷體" w:hAnsi="標楷體" w:cs="新細明體" w:hint="eastAsia"/>
                <w:kern w:val="0"/>
              </w:rPr>
              <w:t>單位主管:</w:t>
            </w:r>
          </w:p>
        </w:tc>
        <w:tc>
          <w:tcPr>
            <w:tcW w:w="1243" w:type="dxa"/>
            <w:tcBorders>
              <w:top w:val="nil"/>
              <w:left w:val="nil"/>
              <w:bottom w:val="nil"/>
              <w:right w:val="nil"/>
            </w:tcBorders>
            <w:shd w:val="clear" w:color="auto" w:fill="auto"/>
            <w:noWrap/>
            <w:vAlign w:val="center"/>
            <w:hideMark/>
          </w:tcPr>
          <w:p w:rsidR="00EE4E13" w:rsidRPr="00D67490" w:rsidRDefault="00EE4E13" w:rsidP="00EE4E13">
            <w:pPr>
              <w:widowControl/>
              <w:rPr>
                <w:rFonts w:ascii="標楷體" w:eastAsia="標楷體" w:hAnsi="標楷體" w:cs="新細明體"/>
                <w:kern w:val="0"/>
              </w:rPr>
            </w:pPr>
          </w:p>
        </w:tc>
        <w:tc>
          <w:tcPr>
            <w:tcW w:w="1141" w:type="dxa"/>
            <w:tcBorders>
              <w:top w:val="nil"/>
              <w:left w:val="nil"/>
              <w:bottom w:val="nil"/>
              <w:right w:val="nil"/>
            </w:tcBorders>
            <w:shd w:val="clear" w:color="auto" w:fill="auto"/>
            <w:noWrap/>
            <w:vAlign w:val="center"/>
            <w:hideMark/>
          </w:tcPr>
          <w:p w:rsidR="00EE4E13" w:rsidRPr="00D67490" w:rsidRDefault="00EE4E13" w:rsidP="00EE4E13">
            <w:pPr>
              <w:widowControl/>
              <w:rPr>
                <w:rFonts w:ascii="標楷體" w:eastAsia="標楷體" w:hAnsi="標楷體" w:cs="新細明體"/>
                <w:kern w:val="0"/>
              </w:rPr>
            </w:pPr>
            <w:r w:rsidRPr="00D67490">
              <w:rPr>
                <w:rFonts w:ascii="標楷體" w:eastAsia="標楷體" w:hAnsi="標楷體" w:cs="新細明體" w:hint="eastAsia"/>
                <w:kern w:val="0"/>
              </w:rPr>
              <w:t>主計:</w:t>
            </w:r>
          </w:p>
        </w:tc>
        <w:tc>
          <w:tcPr>
            <w:tcW w:w="1275" w:type="dxa"/>
            <w:tcBorders>
              <w:top w:val="nil"/>
              <w:left w:val="nil"/>
              <w:bottom w:val="nil"/>
              <w:right w:val="nil"/>
            </w:tcBorders>
            <w:shd w:val="clear" w:color="auto" w:fill="auto"/>
            <w:noWrap/>
            <w:vAlign w:val="center"/>
            <w:hideMark/>
          </w:tcPr>
          <w:p w:rsidR="00EE4E13" w:rsidRPr="00D67490" w:rsidRDefault="00EE4E13" w:rsidP="00EE4E13">
            <w:pPr>
              <w:widowControl/>
              <w:rPr>
                <w:rFonts w:ascii="標楷體" w:eastAsia="標楷體" w:hAnsi="標楷體" w:cs="新細明體"/>
                <w:kern w:val="0"/>
              </w:rPr>
            </w:pPr>
          </w:p>
        </w:tc>
        <w:tc>
          <w:tcPr>
            <w:tcW w:w="1485" w:type="dxa"/>
            <w:tcBorders>
              <w:top w:val="nil"/>
              <w:left w:val="nil"/>
              <w:bottom w:val="nil"/>
              <w:right w:val="nil"/>
            </w:tcBorders>
            <w:shd w:val="clear" w:color="auto" w:fill="auto"/>
            <w:noWrap/>
            <w:vAlign w:val="center"/>
            <w:hideMark/>
          </w:tcPr>
          <w:p w:rsidR="00EE4E13" w:rsidRPr="00D67490" w:rsidRDefault="00EE4E13" w:rsidP="00EE4E13">
            <w:pPr>
              <w:widowControl/>
              <w:rPr>
                <w:rFonts w:ascii="標楷體" w:eastAsia="標楷體" w:hAnsi="標楷體" w:cs="新細明體"/>
                <w:kern w:val="0"/>
              </w:rPr>
            </w:pPr>
            <w:r w:rsidRPr="00D67490">
              <w:rPr>
                <w:rFonts w:ascii="標楷體" w:eastAsia="標楷體" w:hAnsi="標楷體" w:cs="新細明體" w:hint="eastAsia"/>
                <w:kern w:val="0"/>
              </w:rPr>
              <w:t>校長:</w:t>
            </w:r>
          </w:p>
        </w:tc>
      </w:tr>
      <w:tr w:rsidR="00EE4E13" w:rsidRPr="00D67490" w:rsidTr="00CC2B2D">
        <w:trPr>
          <w:trHeight w:val="603"/>
        </w:trPr>
        <w:tc>
          <w:tcPr>
            <w:tcW w:w="9537" w:type="dxa"/>
            <w:gridSpan w:val="7"/>
            <w:tcBorders>
              <w:top w:val="nil"/>
              <w:left w:val="nil"/>
              <w:bottom w:val="nil"/>
              <w:right w:val="nil"/>
            </w:tcBorders>
            <w:shd w:val="clear" w:color="auto" w:fill="auto"/>
            <w:vAlign w:val="center"/>
          </w:tcPr>
          <w:p w:rsidR="00EE4E13" w:rsidRPr="00D67490" w:rsidRDefault="00EE4E13" w:rsidP="00EE4E13">
            <w:pPr>
              <w:widowControl/>
              <w:rPr>
                <w:rFonts w:ascii="標楷體" w:eastAsia="標楷體" w:hAnsi="標楷體" w:cs="新細明體"/>
                <w:kern w:val="0"/>
                <w:sz w:val="28"/>
                <w:szCs w:val="28"/>
              </w:rPr>
            </w:pPr>
          </w:p>
        </w:tc>
      </w:tr>
    </w:tbl>
    <w:p w:rsidR="00134EF7" w:rsidRPr="00EE4E13" w:rsidRDefault="00134EF7" w:rsidP="00EE4E13">
      <w:pPr>
        <w:widowControl/>
        <w:snapToGrid w:val="0"/>
        <w:spacing w:line="360" w:lineRule="exact"/>
        <w:contextualSpacing/>
        <w:rPr>
          <w:rFonts w:ascii="標楷體" w:eastAsia="標楷體" w:hAnsi="標楷體" w:cs="新細明體"/>
          <w:color w:val="000000" w:themeColor="text1"/>
          <w:kern w:val="0"/>
          <w:szCs w:val="24"/>
        </w:rPr>
      </w:pPr>
      <w:r w:rsidRPr="00EE4E13">
        <w:rPr>
          <w:rFonts w:ascii="標楷體" w:eastAsia="標楷體" w:hAnsi="標楷體" w:cs="新細明體" w:hint="eastAsia"/>
          <w:kern w:val="0"/>
          <w:szCs w:val="24"/>
        </w:rPr>
        <w:t>備註:</w:t>
      </w:r>
    </w:p>
    <w:p w:rsidR="00134EF7" w:rsidRPr="00EE4E13" w:rsidRDefault="00134EF7" w:rsidP="00EE4E13">
      <w:pPr>
        <w:pStyle w:val="af"/>
        <w:widowControl/>
        <w:numPr>
          <w:ilvl w:val="0"/>
          <w:numId w:val="12"/>
        </w:numPr>
        <w:snapToGrid w:val="0"/>
        <w:spacing w:beforeLines="30" w:before="108" w:line="360" w:lineRule="exact"/>
        <w:ind w:leftChars="0"/>
        <w:contextualSpacing/>
        <w:jc w:val="both"/>
        <w:rPr>
          <w:rFonts w:ascii="標楷體" w:eastAsia="標楷體" w:hAnsi="標楷體"/>
          <w:color w:val="000000" w:themeColor="text1"/>
          <w:szCs w:val="24"/>
        </w:rPr>
      </w:pPr>
      <w:r w:rsidRPr="00EE4E13">
        <w:rPr>
          <w:rFonts w:ascii="標楷體" w:eastAsia="標楷體" w:hAnsi="標楷體" w:hint="eastAsia"/>
          <w:color w:val="000000" w:themeColor="text1"/>
          <w:szCs w:val="24"/>
        </w:rPr>
        <w:t>本案編列請</w:t>
      </w:r>
      <w:r w:rsidR="00CA4280" w:rsidRPr="00EE4E13">
        <w:rPr>
          <w:rFonts w:ascii="標楷體" w:eastAsia="標楷體" w:hAnsi="標楷體" w:hint="eastAsia"/>
          <w:color w:val="000000" w:themeColor="text1"/>
          <w:szCs w:val="24"/>
        </w:rPr>
        <w:t>參考「教育部補助及委辦計畫經費編列基準表」及</w:t>
      </w:r>
      <w:r w:rsidRPr="00EE4E13">
        <w:rPr>
          <w:rFonts w:ascii="標楷體" w:eastAsia="標楷體" w:hAnsi="標楷體" w:hint="eastAsia"/>
          <w:color w:val="000000" w:themeColor="text1"/>
          <w:szCs w:val="24"/>
        </w:rPr>
        <w:t>經常門</w:t>
      </w:r>
      <w:r w:rsidR="00CA4280" w:rsidRPr="00EE4E13">
        <w:rPr>
          <w:rFonts w:ascii="標楷體" w:eastAsia="標楷體" w:hAnsi="標楷體" w:hint="eastAsia"/>
          <w:color w:val="000000" w:themeColor="text1"/>
          <w:szCs w:val="24"/>
        </w:rPr>
        <w:t>（</w:t>
      </w:r>
      <w:r w:rsidRPr="00EE4E13">
        <w:rPr>
          <w:rFonts w:ascii="標楷體" w:eastAsia="標楷體" w:hAnsi="標楷體" w:hint="eastAsia"/>
          <w:color w:val="000000" w:themeColor="text1"/>
          <w:szCs w:val="24"/>
        </w:rPr>
        <w:t>如:講師鐘點費、</w:t>
      </w:r>
      <w:r w:rsidR="001603BD" w:rsidRPr="00EE4E13">
        <w:rPr>
          <w:rFonts w:ascii="標楷體" w:eastAsia="標楷體" w:hAnsi="標楷體" w:hint="eastAsia"/>
          <w:color w:val="000000" w:themeColor="text1"/>
          <w:szCs w:val="24"/>
        </w:rPr>
        <w:t>學生</w:t>
      </w:r>
      <w:r w:rsidRPr="00EE4E13">
        <w:rPr>
          <w:rFonts w:ascii="標楷體" w:eastAsia="標楷體" w:hAnsi="標楷體" w:hint="eastAsia"/>
          <w:color w:val="000000" w:themeColor="text1"/>
          <w:szCs w:val="24"/>
        </w:rPr>
        <w:t>獎品、文具紙張、印刷費等</w:t>
      </w:r>
      <w:r w:rsidR="00CA4280" w:rsidRPr="00EE4E13">
        <w:rPr>
          <w:rFonts w:ascii="標楷體" w:eastAsia="標楷體" w:hAnsi="標楷體" w:hint="eastAsia"/>
          <w:color w:val="000000" w:themeColor="text1"/>
          <w:szCs w:val="24"/>
        </w:rPr>
        <w:t>）項目</w:t>
      </w:r>
      <w:r w:rsidRPr="00EE4E13">
        <w:rPr>
          <w:rFonts w:ascii="標楷體" w:eastAsia="標楷體" w:hAnsi="標楷體" w:hint="eastAsia"/>
          <w:color w:val="000000" w:themeColor="text1"/>
          <w:szCs w:val="24"/>
        </w:rPr>
        <w:t>。</w:t>
      </w:r>
    </w:p>
    <w:p w:rsidR="001603BD" w:rsidRPr="00EE4E13" w:rsidRDefault="00CA4280" w:rsidP="00EE4E13">
      <w:pPr>
        <w:pStyle w:val="af"/>
        <w:numPr>
          <w:ilvl w:val="0"/>
          <w:numId w:val="12"/>
        </w:numPr>
        <w:snapToGrid w:val="0"/>
        <w:spacing w:beforeLines="30" w:before="108" w:line="360" w:lineRule="exact"/>
        <w:ind w:leftChars="0"/>
        <w:contextualSpacing/>
        <w:jc w:val="both"/>
        <w:rPr>
          <w:rFonts w:ascii="標楷體" w:eastAsia="標楷體" w:hAnsi="標楷體"/>
          <w:color w:val="000000" w:themeColor="text1"/>
          <w:szCs w:val="24"/>
          <w:u w:val="single"/>
        </w:rPr>
      </w:pPr>
      <w:r w:rsidRPr="00EE4E13">
        <w:rPr>
          <w:rFonts w:ascii="標楷體" w:eastAsia="標楷體" w:hAnsi="標楷體" w:hint="eastAsia"/>
          <w:b/>
          <w:szCs w:val="24"/>
          <w:u w:val="single"/>
        </w:rPr>
        <w:t>本局</w:t>
      </w:r>
      <w:r w:rsidR="001603BD" w:rsidRPr="00EE4E13">
        <w:rPr>
          <w:rFonts w:ascii="標楷體" w:eastAsia="標楷體" w:hAnsi="標楷體" w:hint="eastAsia"/>
          <w:b/>
          <w:szCs w:val="24"/>
          <w:u w:val="single"/>
        </w:rPr>
        <w:t>將進行</w:t>
      </w:r>
      <w:r w:rsidR="007F4F24" w:rsidRPr="00EE4E13">
        <w:rPr>
          <w:rFonts w:ascii="標楷體" w:eastAsia="標楷體" w:hAnsi="標楷體" w:hint="eastAsia"/>
          <w:b/>
          <w:szCs w:val="24"/>
          <w:u w:val="single"/>
        </w:rPr>
        <w:t>計畫</w:t>
      </w:r>
      <w:r w:rsidR="001603BD" w:rsidRPr="00EE4E13">
        <w:rPr>
          <w:rFonts w:ascii="標楷體" w:eastAsia="標楷體" w:hAnsi="標楷體" w:hint="eastAsia"/>
          <w:b/>
          <w:szCs w:val="24"/>
          <w:u w:val="single"/>
        </w:rPr>
        <w:t>審查</w:t>
      </w:r>
      <w:r w:rsidR="007F4F24" w:rsidRPr="00EE4E13">
        <w:rPr>
          <w:rFonts w:ascii="標楷體" w:eastAsia="標楷體" w:hAnsi="標楷體" w:hint="eastAsia"/>
          <w:b/>
          <w:szCs w:val="24"/>
          <w:u w:val="single"/>
        </w:rPr>
        <w:t>及分級補助（如:計畫優劣、策略運用、成效評價等）</w:t>
      </w:r>
      <w:r w:rsidR="001603BD" w:rsidRPr="00EE4E13">
        <w:rPr>
          <w:rFonts w:ascii="標楷體" w:eastAsia="標楷體" w:hAnsi="標楷體" w:hint="eastAsia"/>
          <w:b/>
          <w:szCs w:val="24"/>
          <w:u w:val="single"/>
        </w:rPr>
        <w:t>，</w:t>
      </w:r>
      <w:r w:rsidR="007F4F24" w:rsidRPr="00EE4E13">
        <w:rPr>
          <w:rFonts w:ascii="標楷體" w:eastAsia="標楷體" w:hAnsi="標楷體" w:hint="eastAsia"/>
          <w:b/>
          <w:szCs w:val="24"/>
          <w:u w:val="single"/>
        </w:rPr>
        <w:t>並</w:t>
      </w:r>
      <w:r w:rsidRPr="00EE4E13">
        <w:rPr>
          <w:rFonts w:ascii="標楷體" w:eastAsia="標楷體" w:hAnsi="標楷體" w:hint="eastAsia"/>
          <w:b/>
          <w:szCs w:val="24"/>
          <w:u w:val="single"/>
        </w:rPr>
        <w:t>考量</w:t>
      </w:r>
      <w:r w:rsidR="001603BD" w:rsidRPr="00EE4E13">
        <w:rPr>
          <w:rFonts w:ascii="標楷體" w:eastAsia="標楷體" w:hAnsi="標楷體" w:hint="eastAsia"/>
          <w:b/>
          <w:szCs w:val="24"/>
          <w:u w:val="single"/>
        </w:rPr>
        <w:t>教育部國教署補助經費</w:t>
      </w:r>
      <w:r w:rsidR="007F4F24" w:rsidRPr="00EE4E13">
        <w:rPr>
          <w:rFonts w:ascii="標楷體" w:eastAsia="標楷體" w:hAnsi="標楷體" w:hint="eastAsia"/>
          <w:b/>
          <w:szCs w:val="24"/>
          <w:u w:val="single"/>
        </w:rPr>
        <w:t>，保有</w:t>
      </w:r>
      <w:r w:rsidR="00103583" w:rsidRPr="00EE4E13">
        <w:rPr>
          <w:rFonts w:ascii="標楷體" w:eastAsia="標楷體" w:hAnsi="標楷體" w:hint="eastAsia"/>
          <w:b/>
          <w:szCs w:val="24"/>
          <w:u w:val="single"/>
        </w:rPr>
        <w:t>刪減</w:t>
      </w:r>
      <w:r w:rsidR="007F4F24" w:rsidRPr="00EE4E13">
        <w:rPr>
          <w:rFonts w:ascii="標楷體" w:eastAsia="標楷體" w:hAnsi="標楷體" w:hint="eastAsia"/>
          <w:b/>
          <w:szCs w:val="24"/>
          <w:u w:val="single"/>
        </w:rPr>
        <w:t>及核定</w:t>
      </w:r>
      <w:r w:rsidRPr="00EE4E13">
        <w:rPr>
          <w:rFonts w:ascii="標楷體" w:eastAsia="標楷體" w:hAnsi="標楷體" w:hint="eastAsia"/>
          <w:b/>
          <w:szCs w:val="24"/>
          <w:u w:val="single"/>
        </w:rPr>
        <w:t>貴校</w:t>
      </w:r>
      <w:r w:rsidR="001603BD" w:rsidRPr="00EE4E13">
        <w:rPr>
          <w:rFonts w:ascii="標楷體" w:eastAsia="標楷體" w:hAnsi="標楷體" w:hint="eastAsia"/>
          <w:b/>
          <w:szCs w:val="24"/>
          <w:u w:val="single"/>
        </w:rPr>
        <w:t>補助</w:t>
      </w:r>
      <w:r w:rsidR="007F4F24" w:rsidRPr="00EE4E13">
        <w:rPr>
          <w:rFonts w:ascii="標楷體" w:eastAsia="標楷體" w:hAnsi="標楷體" w:hint="eastAsia"/>
          <w:b/>
          <w:szCs w:val="24"/>
          <w:u w:val="single"/>
        </w:rPr>
        <w:t>經費之權利</w:t>
      </w:r>
      <w:r w:rsidR="001603BD" w:rsidRPr="00EE4E13">
        <w:rPr>
          <w:rFonts w:ascii="標楷體" w:eastAsia="標楷體" w:hAnsi="標楷體" w:hint="eastAsia"/>
          <w:b/>
          <w:szCs w:val="24"/>
        </w:rPr>
        <w:t>。</w:t>
      </w:r>
    </w:p>
    <w:p w:rsidR="00134EF7" w:rsidRPr="00CC2B2D" w:rsidRDefault="00134EF7" w:rsidP="00EE4E13">
      <w:pPr>
        <w:pStyle w:val="af"/>
        <w:numPr>
          <w:ilvl w:val="0"/>
          <w:numId w:val="12"/>
        </w:numPr>
        <w:snapToGrid w:val="0"/>
        <w:spacing w:beforeLines="30" w:before="108" w:line="360" w:lineRule="exact"/>
        <w:ind w:leftChars="0"/>
        <w:contextualSpacing/>
        <w:jc w:val="both"/>
        <w:rPr>
          <w:rFonts w:ascii="標楷體" w:eastAsia="標楷體" w:hAnsi="標楷體"/>
        </w:rPr>
      </w:pPr>
      <w:r w:rsidRPr="00EE4E13">
        <w:rPr>
          <w:rFonts w:ascii="標楷體" w:eastAsia="標楷體" w:hAnsi="標楷體" w:hint="eastAsia"/>
          <w:color w:val="000000" w:themeColor="text1"/>
          <w:szCs w:val="24"/>
        </w:rPr>
        <w:t>請於10</w:t>
      </w:r>
      <w:r w:rsidR="00CA4706">
        <w:rPr>
          <w:rFonts w:ascii="標楷體" w:eastAsia="標楷體" w:hAnsi="標楷體" w:hint="eastAsia"/>
          <w:color w:val="000000" w:themeColor="text1"/>
          <w:szCs w:val="24"/>
        </w:rPr>
        <w:t>8</w:t>
      </w:r>
      <w:r w:rsidRPr="00EE4E13">
        <w:rPr>
          <w:rFonts w:ascii="標楷體" w:eastAsia="標楷體" w:hAnsi="標楷體" w:hint="eastAsia"/>
          <w:color w:val="000000" w:themeColor="text1"/>
          <w:szCs w:val="24"/>
        </w:rPr>
        <w:t>年9月</w:t>
      </w:r>
      <w:r w:rsidR="001603BD" w:rsidRPr="00EE4E13">
        <w:rPr>
          <w:rFonts w:ascii="標楷體" w:eastAsia="標楷體" w:hAnsi="標楷體" w:hint="eastAsia"/>
          <w:color w:val="000000" w:themeColor="text1"/>
          <w:szCs w:val="24"/>
        </w:rPr>
        <w:t>15</w:t>
      </w:r>
      <w:r w:rsidRPr="00EE4E13">
        <w:rPr>
          <w:rFonts w:ascii="標楷體" w:eastAsia="標楷體" w:hAnsi="標楷體" w:hint="eastAsia"/>
          <w:color w:val="000000" w:themeColor="text1"/>
          <w:szCs w:val="24"/>
        </w:rPr>
        <w:t>日前連同計畫(紙本)1式2份、概算表</w:t>
      </w:r>
      <w:r w:rsidR="001603BD" w:rsidRPr="00EE4E13">
        <w:rPr>
          <w:rFonts w:ascii="標楷體" w:eastAsia="標楷體" w:hAnsi="標楷體" w:hint="eastAsia"/>
          <w:color w:val="000000" w:themeColor="text1"/>
          <w:szCs w:val="24"/>
        </w:rPr>
        <w:t>(正本)</w:t>
      </w:r>
      <w:r w:rsidRPr="00EE4E13">
        <w:rPr>
          <w:rFonts w:ascii="標楷體" w:eastAsia="標楷體" w:hAnsi="標楷體" w:hint="eastAsia"/>
          <w:color w:val="000000" w:themeColor="text1"/>
          <w:szCs w:val="24"/>
        </w:rPr>
        <w:t>1份逕送幸福國小彙辦。</w:t>
      </w:r>
      <w:r w:rsidRPr="00CC2B2D">
        <w:rPr>
          <w:rFonts w:ascii="標楷體" w:eastAsia="標楷體" w:hAnsi="標楷體"/>
        </w:rPr>
        <w:br w:type="page"/>
      </w:r>
    </w:p>
    <w:p w:rsidR="008C0456" w:rsidRPr="00D67490" w:rsidRDefault="008C0456" w:rsidP="000A21FD">
      <w:pPr>
        <w:spacing w:line="480" w:lineRule="exact"/>
        <w:contextualSpacing/>
        <w:jc w:val="center"/>
        <w:rPr>
          <w:rFonts w:ascii="標楷體" w:eastAsia="標楷體" w:hAnsi="標楷體"/>
          <w:b/>
          <w:color w:val="0000FF"/>
          <w:sz w:val="44"/>
          <w:szCs w:val="44"/>
        </w:rPr>
      </w:pPr>
    </w:p>
    <w:p w:rsidR="008C0456" w:rsidRPr="00D67490" w:rsidRDefault="008C0456" w:rsidP="000A21FD">
      <w:pPr>
        <w:spacing w:line="480" w:lineRule="exact"/>
        <w:contextualSpacing/>
        <w:jc w:val="center"/>
        <w:rPr>
          <w:rFonts w:ascii="標楷體" w:eastAsia="標楷體" w:hAnsi="標楷體"/>
          <w:b/>
          <w:color w:val="0000FF"/>
          <w:sz w:val="44"/>
          <w:szCs w:val="44"/>
        </w:rPr>
      </w:pPr>
    </w:p>
    <w:p w:rsidR="008C0456" w:rsidRPr="00D67490" w:rsidRDefault="008C0456" w:rsidP="000A21FD">
      <w:pPr>
        <w:spacing w:line="480" w:lineRule="exact"/>
        <w:contextualSpacing/>
        <w:jc w:val="center"/>
        <w:rPr>
          <w:rFonts w:ascii="標楷體" w:eastAsia="標楷體" w:hAnsi="標楷體"/>
          <w:b/>
          <w:color w:val="0000FF"/>
          <w:sz w:val="44"/>
          <w:szCs w:val="44"/>
        </w:rPr>
      </w:pPr>
    </w:p>
    <w:p w:rsidR="008C0456" w:rsidRPr="00D67490" w:rsidRDefault="008C0456" w:rsidP="000A21FD">
      <w:pPr>
        <w:spacing w:line="480" w:lineRule="exact"/>
        <w:contextualSpacing/>
        <w:jc w:val="center"/>
        <w:rPr>
          <w:rFonts w:ascii="標楷體" w:eastAsia="標楷體" w:hAnsi="標楷體"/>
          <w:b/>
          <w:color w:val="0000FF"/>
          <w:sz w:val="44"/>
          <w:szCs w:val="44"/>
        </w:rPr>
      </w:pPr>
    </w:p>
    <w:p w:rsidR="00D67490" w:rsidRPr="00D67490" w:rsidRDefault="007A5DF2" w:rsidP="00D67490">
      <w:pPr>
        <w:jc w:val="center"/>
        <w:rPr>
          <w:rFonts w:ascii="標楷體" w:eastAsia="標楷體" w:hAnsi="標楷體"/>
          <w:b/>
          <w:sz w:val="48"/>
          <w:szCs w:val="44"/>
        </w:rPr>
      </w:pPr>
      <w:r>
        <w:rPr>
          <w:rFonts w:ascii="標楷體" w:eastAsia="標楷體" w:hAnsi="標楷體" w:hint="eastAsia"/>
          <w:b/>
          <w:sz w:val="48"/>
          <w:szCs w:val="44"/>
        </w:rPr>
        <w:t>109</w:t>
      </w:r>
      <w:r w:rsidR="00D67490" w:rsidRPr="00D67490">
        <w:rPr>
          <w:rFonts w:ascii="標楷體" w:eastAsia="標楷體" w:hAnsi="標楷體" w:hint="eastAsia"/>
          <w:b/>
          <w:sz w:val="48"/>
          <w:szCs w:val="44"/>
        </w:rPr>
        <w:t>學年度國民及學前教育署健康促進學校</w:t>
      </w:r>
    </w:p>
    <w:p w:rsidR="00D67490" w:rsidRPr="00D67490" w:rsidRDefault="00D67490" w:rsidP="00D67490">
      <w:pPr>
        <w:jc w:val="center"/>
        <w:rPr>
          <w:rFonts w:ascii="標楷體" w:eastAsia="標楷體" w:hAnsi="標楷體"/>
          <w:b/>
          <w:sz w:val="48"/>
          <w:szCs w:val="44"/>
        </w:rPr>
      </w:pPr>
      <w:r w:rsidRPr="00D67490">
        <w:rPr>
          <w:rFonts w:ascii="標楷體" w:eastAsia="標楷體" w:hAnsi="標楷體" w:hint="eastAsia"/>
          <w:b/>
          <w:sz w:val="48"/>
          <w:szCs w:val="44"/>
        </w:rPr>
        <w:t>前後測成效評價報告</w:t>
      </w: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52"/>
          <w:szCs w:val="52"/>
        </w:rPr>
      </w:pPr>
      <w:r w:rsidRPr="00D67490">
        <w:rPr>
          <w:rFonts w:ascii="標楷體" w:eastAsia="標楷體" w:hAnsi="標楷體" w:hint="eastAsia"/>
          <w:b/>
          <w:sz w:val="52"/>
          <w:szCs w:val="52"/>
        </w:rPr>
        <w:t>健康議題：</w:t>
      </w: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36"/>
          <w:szCs w:val="36"/>
        </w:rPr>
      </w:pPr>
      <w:r w:rsidRPr="00D67490">
        <w:rPr>
          <w:rFonts w:ascii="標楷體" w:eastAsia="標楷體" w:hAnsi="標楷體" w:hint="eastAsia"/>
          <w:b/>
          <w:sz w:val="36"/>
          <w:szCs w:val="36"/>
        </w:rPr>
        <w:t>學校名稱：OO縣(市)立OO國(高中小)</w:t>
      </w:r>
    </w:p>
    <w:p w:rsidR="00D67490" w:rsidRPr="00D67490" w:rsidRDefault="00D67490" w:rsidP="00D67490">
      <w:pPr>
        <w:jc w:val="center"/>
        <w:rPr>
          <w:rFonts w:ascii="標楷體" w:eastAsia="標楷體" w:hAnsi="標楷體"/>
          <w:b/>
          <w:sz w:val="36"/>
          <w:szCs w:val="36"/>
        </w:rPr>
      </w:pPr>
      <w:r w:rsidRPr="00D67490">
        <w:rPr>
          <w:rFonts w:ascii="標楷體" w:eastAsia="標楷體" w:hAnsi="標楷體" w:hint="eastAsia"/>
          <w:b/>
          <w:sz w:val="36"/>
          <w:szCs w:val="36"/>
        </w:rPr>
        <w:t>參與人員：OOO主任、OOO老師...</w:t>
      </w:r>
    </w:p>
    <w:p w:rsidR="00D67490" w:rsidRPr="00D67490" w:rsidRDefault="00D67490" w:rsidP="00D67490">
      <w:pPr>
        <w:jc w:val="center"/>
        <w:rPr>
          <w:rFonts w:ascii="標楷體" w:eastAsia="標楷體" w:hAnsi="標楷體"/>
          <w:b/>
          <w:sz w:val="36"/>
          <w:szCs w:val="36"/>
        </w:rPr>
      </w:pPr>
    </w:p>
    <w:p w:rsidR="00D67490" w:rsidRPr="00D67490" w:rsidRDefault="00D67490" w:rsidP="00D67490">
      <w:pPr>
        <w:rPr>
          <w:rFonts w:ascii="標楷體" w:eastAsia="標楷體" w:hAnsi="標楷體"/>
          <w:b/>
          <w:sz w:val="40"/>
          <w:szCs w:val="40"/>
        </w:rPr>
      </w:pP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40"/>
          <w:szCs w:val="40"/>
        </w:rPr>
      </w:pPr>
    </w:p>
    <w:p w:rsidR="00D67490" w:rsidRPr="00D67490" w:rsidRDefault="00D67490" w:rsidP="00D67490">
      <w:pPr>
        <w:jc w:val="center"/>
        <w:rPr>
          <w:rFonts w:ascii="標楷體" w:eastAsia="標楷體" w:hAnsi="標楷體"/>
          <w:b/>
          <w:sz w:val="36"/>
          <w:szCs w:val="36"/>
        </w:rPr>
      </w:pPr>
      <w:r w:rsidRPr="00D67490">
        <w:rPr>
          <w:rFonts w:ascii="標楷體" w:eastAsia="標楷體" w:hAnsi="標楷體" w:hint="eastAsia"/>
          <w:b/>
          <w:sz w:val="36"/>
          <w:szCs w:val="36"/>
        </w:rPr>
        <w:t>中華民國OOO年OO月OO日</w:t>
      </w:r>
    </w:p>
    <w:p w:rsidR="00D67490" w:rsidRPr="00D67490" w:rsidRDefault="00D67490" w:rsidP="00D67490">
      <w:pPr>
        <w:jc w:val="center"/>
        <w:rPr>
          <w:rFonts w:ascii="標楷體" w:eastAsia="標楷體" w:hAnsi="標楷體"/>
          <w:b/>
        </w:rPr>
      </w:pPr>
      <w:r w:rsidRPr="00D67490">
        <w:rPr>
          <w:rFonts w:ascii="標楷體" w:eastAsia="標楷體" w:hAnsi="標楷體"/>
          <w:b/>
          <w:color w:val="FF0000"/>
          <w:sz w:val="40"/>
          <w:szCs w:val="40"/>
        </w:rPr>
        <w:br w:type="page"/>
      </w:r>
      <w:r w:rsidRPr="00D67490">
        <w:rPr>
          <w:rFonts w:ascii="標楷體" w:eastAsia="標楷體" w:hAnsi="標楷體" w:hint="eastAsia"/>
          <w:b/>
        </w:rPr>
        <w:lastRenderedPageBreak/>
        <w:t xml:space="preserve">前後測成效評價策略與成效摘要表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491"/>
        <w:gridCol w:w="645"/>
        <w:gridCol w:w="1136"/>
        <w:gridCol w:w="915"/>
        <w:gridCol w:w="368"/>
        <w:gridCol w:w="377"/>
        <w:gridCol w:w="724"/>
        <w:gridCol w:w="2441"/>
        <w:gridCol w:w="957"/>
      </w:tblGrid>
      <w:tr w:rsidR="00D67490" w:rsidRPr="00D67490" w:rsidTr="00D67490">
        <w:trPr>
          <w:trHeight w:val="470"/>
          <w:jc w:val="center"/>
        </w:trPr>
        <w:tc>
          <w:tcPr>
            <w:tcW w:w="1696" w:type="dxa"/>
            <w:gridSpan w:val="2"/>
          </w:tcPr>
          <w:p w:rsidR="00D67490" w:rsidRPr="00D67490" w:rsidRDefault="00D67490" w:rsidP="00103583">
            <w:pPr>
              <w:rPr>
                <w:rFonts w:ascii="標楷體" w:eastAsia="標楷體" w:hAnsi="標楷體"/>
                <w:b/>
              </w:rPr>
            </w:pPr>
            <w:r w:rsidRPr="00D67490">
              <w:rPr>
                <w:rFonts w:ascii="標楷體" w:eastAsia="標楷體" w:hAnsi="標楷體" w:hint="eastAsia"/>
                <w:b/>
              </w:rPr>
              <w:t>對象</w:t>
            </w:r>
          </w:p>
        </w:tc>
        <w:tc>
          <w:tcPr>
            <w:tcW w:w="3064" w:type="dxa"/>
            <w:gridSpan w:val="4"/>
          </w:tcPr>
          <w:p w:rsidR="00D67490" w:rsidRPr="00D67490" w:rsidRDefault="00D67490" w:rsidP="00103583">
            <w:pPr>
              <w:rPr>
                <w:rFonts w:ascii="標楷體" w:eastAsia="標楷體" w:hAnsi="標楷體"/>
              </w:rPr>
            </w:pPr>
            <w:r w:rsidRPr="00D67490">
              <w:rPr>
                <w:rFonts w:ascii="標楷體" w:eastAsia="標楷體" w:hAnsi="標楷體" w:hint="eastAsia"/>
              </w:rPr>
              <w:t>例:五年級3個班</w:t>
            </w:r>
          </w:p>
        </w:tc>
        <w:tc>
          <w:tcPr>
            <w:tcW w:w="1101" w:type="dxa"/>
            <w:gridSpan w:val="2"/>
          </w:tcPr>
          <w:p w:rsidR="00D67490" w:rsidRPr="00D67490" w:rsidRDefault="00D67490" w:rsidP="00103583">
            <w:pPr>
              <w:rPr>
                <w:rFonts w:ascii="標楷體" w:eastAsia="標楷體" w:hAnsi="標楷體"/>
                <w:b/>
              </w:rPr>
            </w:pPr>
            <w:r w:rsidRPr="00D67490">
              <w:rPr>
                <w:rFonts w:ascii="標楷體" w:eastAsia="標楷體" w:hAnsi="標楷體" w:hint="eastAsia"/>
                <w:b/>
              </w:rPr>
              <w:t>人數</w:t>
            </w:r>
          </w:p>
        </w:tc>
        <w:tc>
          <w:tcPr>
            <w:tcW w:w="3398" w:type="dxa"/>
            <w:gridSpan w:val="2"/>
          </w:tcPr>
          <w:p w:rsidR="00D67490" w:rsidRPr="00D67490" w:rsidRDefault="00D67490" w:rsidP="00103583">
            <w:pPr>
              <w:rPr>
                <w:rFonts w:ascii="標楷體" w:eastAsia="標楷體" w:hAnsi="標楷體"/>
              </w:rPr>
            </w:pPr>
            <w:r w:rsidRPr="00D67490">
              <w:rPr>
                <w:rFonts w:ascii="標楷體" w:eastAsia="標楷體" w:hAnsi="標楷體" w:hint="eastAsia"/>
              </w:rPr>
              <w:t>例:105人(男:55 女:50 )</w:t>
            </w:r>
          </w:p>
        </w:tc>
      </w:tr>
      <w:tr w:rsidR="00D67490" w:rsidRPr="00D67490" w:rsidTr="00D67490">
        <w:trPr>
          <w:trHeight w:val="2806"/>
          <w:jc w:val="center"/>
        </w:trPr>
        <w:tc>
          <w:tcPr>
            <w:tcW w:w="1696" w:type="dxa"/>
            <w:gridSpan w:val="2"/>
            <w:tcBorders>
              <w:bottom w:val="double" w:sz="4" w:space="0" w:color="auto"/>
            </w:tcBorders>
          </w:tcPr>
          <w:p w:rsidR="00D67490" w:rsidRPr="00D67490" w:rsidRDefault="00D67490" w:rsidP="00103583">
            <w:pPr>
              <w:rPr>
                <w:rFonts w:ascii="標楷體" w:eastAsia="標楷體" w:hAnsi="標楷體"/>
                <w:b/>
              </w:rPr>
            </w:pPr>
            <w:r w:rsidRPr="00D67490">
              <w:rPr>
                <w:rFonts w:ascii="標楷體" w:eastAsia="標楷體" w:hAnsi="標楷體" w:hint="eastAsia"/>
                <w:b/>
              </w:rPr>
              <w:t>執行策略摘要</w:t>
            </w:r>
          </w:p>
        </w:tc>
        <w:tc>
          <w:tcPr>
            <w:tcW w:w="7563" w:type="dxa"/>
            <w:gridSpan w:val="8"/>
            <w:tcBorders>
              <w:bottom w:val="double" w:sz="4" w:space="0" w:color="auto"/>
            </w:tcBorders>
          </w:tcPr>
          <w:p w:rsidR="00D67490" w:rsidRPr="00D67490" w:rsidRDefault="00D67490" w:rsidP="00103583">
            <w:pPr>
              <w:rPr>
                <w:rFonts w:ascii="標楷體" w:eastAsia="標楷體" w:hAnsi="標楷體"/>
              </w:rPr>
            </w:pPr>
            <w:r w:rsidRPr="00D67490">
              <w:rPr>
                <w:rFonts w:ascii="標楷體" w:eastAsia="標楷體" w:hAnsi="標楷體" w:hint="eastAsia"/>
              </w:rPr>
              <w:t>例：</w:t>
            </w:r>
          </w:p>
          <w:p w:rsidR="00D67490" w:rsidRPr="00D67490" w:rsidRDefault="00D67490" w:rsidP="00103583">
            <w:pPr>
              <w:rPr>
                <w:rFonts w:ascii="標楷體" w:eastAsia="標楷體" w:hAnsi="標楷體"/>
              </w:rPr>
            </w:pPr>
            <w:r w:rsidRPr="00D67490">
              <w:rPr>
                <w:rFonts w:ascii="標楷體" w:eastAsia="標楷體" w:hAnsi="標楷體" w:hint="eastAsia"/>
              </w:rPr>
              <w:t>1.辦理生活技能融入口腔衛生教學教師研習</w:t>
            </w:r>
          </w:p>
          <w:p w:rsidR="00D67490" w:rsidRPr="00D67490" w:rsidRDefault="00D67490" w:rsidP="00103583">
            <w:pPr>
              <w:rPr>
                <w:rFonts w:ascii="標楷體" w:eastAsia="標楷體" w:hAnsi="標楷體"/>
              </w:rPr>
            </w:pPr>
            <w:r w:rsidRPr="00D67490">
              <w:rPr>
                <w:rFonts w:ascii="標楷體" w:eastAsia="標楷體" w:hAnsi="標楷體" w:hint="eastAsia"/>
              </w:rPr>
              <w:t>2.學生貝氏刷法教學</w:t>
            </w:r>
          </w:p>
          <w:p w:rsidR="00D67490" w:rsidRPr="00D67490" w:rsidRDefault="00D67490" w:rsidP="00103583">
            <w:pPr>
              <w:rPr>
                <w:rFonts w:ascii="標楷體" w:eastAsia="標楷體" w:hAnsi="標楷體"/>
              </w:rPr>
            </w:pPr>
            <w:r w:rsidRPr="00D67490">
              <w:rPr>
                <w:rFonts w:ascii="標楷體" w:eastAsia="標楷體" w:hAnsi="標楷體" w:hint="eastAsia"/>
              </w:rPr>
              <w:t>3.親子活動：父母孩子一起學刷牙；父母督促孩子睡前刷牙紀錄表</w:t>
            </w:r>
          </w:p>
          <w:p w:rsidR="00D67490" w:rsidRPr="00D67490" w:rsidRDefault="00D67490" w:rsidP="00103583">
            <w:pPr>
              <w:rPr>
                <w:rFonts w:ascii="標楷體" w:eastAsia="標楷體" w:hAnsi="標楷體"/>
              </w:rPr>
            </w:pPr>
            <w:r w:rsidRPr="00D67490">
              <w:rPr>
                <w:rFonts w:ascii="標楷體" w:eastAsia="標楷體" w:hAnsi="標楷體" w:hint="eastAsia"/>
              </w:rPr>
              <w:t>4.健康護照：頒訂學生「健康生活公約」。中午刷牙率最高前三名班級有獎品。</w:t>
            </w:r>
          </w:p>
          <w:p w:rsidR="00D67490" w:rsidRPr="00D67490" w:rsidRDefault="00D67490" w:rsidP="00103583">
            <w:pPr>
              <w:rPr>
                <w:rFonts w:ascii="標楷體" w:eastAsia="標楷體" w:hAnsi="標楷體"/>
              </w:rPr>
            </w:pPr>
            <w:r w:rsidRPr="00D67490">
              <w:rPr>
                <w:rFonts w:ascii="標楷體" w:eastAsia="標楷體" w:hAnsi="標楷體" w:hint="eastAsia"/>
              </w:rPr>
              <w:t>5.美齒寶寶比賽</w:t>
            </w:r>
            <w:r w:rsidRPr="00D67490">
              <w:rPr>
                <w:rFonts w:ascii="標楷體" w:eastAsia="標楷體" w:hAnsi="標楷體"/>
              </w:rPr>
              <w:t>…</w:t>
            </w:r>
          </w:p>
        </w:tc>
      </w:tr>
      <w:tr w:rsidR="00D67490" w:rsidRPr="00D67490" w:rsidTr="00103583">
        <w:trPr>
          <w:trHeight w:val="749"/>
          <w:jc w:val="center"/>
        </w:trPr>
        <w:tc>
          <w:tcPr>
            <w:tcW w:w="9259" w:type="dxa"/>
            <w:gridSpan w:val="10"/>
            <w:tcBorders>
              <w:top w:val="double" w:sz="4" w:space="0" w:color="auto"/>
              <w:bottom w:val="single" w:sz="4" w:space="0" w:color="auto"/>
            </w:tcBorders>
            <w:shd w:val="clear" w:color="auto" w:fill="EEECE1"/>
          </w:tcPr>
          <w:p w:rsidR="00D67490" w:rsidRPr="00D67490" w:rsidRDefault="00D67490" w:rsidP="00103583">
            <w:pPr>
              <w:rPr>
                <w:rFonts w:ascii="標楷體" w:eastAsia="標楷體" w:hAnsi="標楷體"/>
                <w:b/>
              </w:rPr>
            </w:pPr>
            <w:r w:rsidRPr="00D67490">
              <w:rPr>
                <w:rFonts w:ascii="標楷體" w:eastAsia="標楷體" w:hAnsi="標楷體" w:hint="eastAsia"/>
                <w:b/>
              </w:rPr>
              <w:t xml:space="preserve">量性分析成效重點摘要 </w:t>
            </w:r>
            <w:r w:rsidRPr="00D67490">
              <w:rPr>
                <w:rFonts w:ascii="標楷體" w:eastAsia="標楷體" w:hAnsi="標楷體" w:hint="eastAsia"/>
                <w:b/>
                <w:sz w:val="22"/>
              </w:rPr>
              <w:t>(寫出所測之變項與相關數據，重點為主。若有推論統計，則請寫出推論統計t值、卡方值、備註使用之統計方法</w:t>
            </w:r>
            <w:r w:rsidRPr="00D67490">
              <w:rPr>
                <w:rFonts w:ascii="標楷體" w:eastAsia="標楷體" w:hAnsi="標楷體"/>
                <w:b/>
                <w:sz w:val="22"/>
              </w:rPr>
              <w:t>…</w:t>
            </w:r>
            <w:r w:rsidRPr="00D67490">
              <w:rPr>
                <w:rFonts w:ascii="標楷體" w:eastAsia="標楷體" w:hAnsi="標楷體" w:hint="eastAsia"/>
                <w:b/>
                <w:sz w:val="22"/>
              </w:rPr>
              <w:t xml:space="preserve">等，若無則無須填) </w:t>
            </w:r>
          </w:p>
        </w:tc>
      </w:tr>
      <w:tr w:rsidR="00D67490" w:rsidRPr="00D67490" w:rsidTr="00103583">
        <w:trPr>
          <w:trHeight w:val="485"/>
          <w:jc w:val="center"/>
        </w:trPr>
        <w:tc>
          <w:tcPr>
            <w:tcW w:w="5137" w:type="dxa"/>
            <w:gridSpan w:val="7"/>
            <w:tcBorders>
              <w:top w:val="single" w:sz="4" w:space="0" w:color="auto"/>
            </w:tcBorders>
          </w:tcPr>
          <w:p w:rsidR="00D67490" w:rsidRPr="00D67490" w:rsidRDefault="00D67490" w:rsidP="00103583">
            <w:pPr>
              <w:rPr>
                <w:rFonts w:ascii="標楷體" w:eastAsia="標楷體" w:hAnsi="標楷體"/>
                <w:b/>
              </w:rPr>
            </w:pPr>
            <w:r w:rsidRPr="00D67490">
              <w:rPr>
                <w:rFonts w:ascii="標楷體" w:eastAsia="標楷體" w:hAnsi="標楷體" w:hint="eastAsia"/>
                <w:b/>
              </w:rPr>
              <w:t>測驗工具:</w:t>
            </w:r>
            <w:r w:rsidRPr="00D67490">
              <w:rPr>
                <w:rFonts w:ascii="標楷體" w:eastAsia="標楷體" w:hAnsi="標楷體" w:hint="eastAsia"/>
              </w:rPr>
              <w:t xml:space="preserve"> 例:口腔衛生成效評量問卷</w:t>
            </w:r>
          </w:p>
        </w:tc>
        <w:tc>
          <w:tcPr>
            <w:tcW w:w="4122" w:type="dxa"/>
            <w:gridSpan w:val="3"/>
            <w:tcBorders>
              <w:top w:val="single" w:sz="4" w:space="0" w:color="auto"/>
            </w:tcBorders>
          </w:tcPr>
          <w:p w:rsidR="00D67490" w:rsidRPr="00D67490" w:rsidRDefault="00D67490" w:rsidP="00103583">
            <w:pPr>
              <w:ind w:left="47"/>
              <w:rPr>
                <w:rFonts w:ascii="標楷體" w:eastAsia="標楷體" w:hAnsi="標楷體"/>
                <w:b/>
              </w:rPr>
            </w:pPr>
            <w:r w:rsidRPr="00D67490">
              <w:rPr>
                <w:rFonts w:ascii="標楷體" w:eastAsia="標楷體" w:hAnsi="標楷體" w:hint="eastAsia"/>
                <w:b/>
              </w:rPr>
              <w:t>前後測時距:</w:t>
            </w:r>
            <w:r w:rsidRPr="00D67490">
              <w:rPr>
                <w:rFonts w:ascii="標楷體" w:eastAsia="標楷體" w:hAnsi="標楷體" w:hint="eastAsia"/>
              </w:rPr>
              <w:t xml:space="preserve"> 例: 三個月</w:t>
            </w:r>
          </w:p>
        </w:tc>
      </w:tr>
      <w:tr w:rsidR="00D67490" w:rsidRPr="00D67490" w:rsidTr="00103583">
        <w:trPr>
          <w:trHeight w:val="1011"/>
          <w:jc w:val="center"/>
        </w:trPr>
        <w:tc>
          <w:tcPr>
            <w:tcW w:w="1205" w:type="dxa"/>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hint="eastAsia"/>
                <w:b/>
              </w:rPr>
              <w:t>變項</w:t>
            </w:r>
          </w:p>
          <w:p w:rsidR="00D67490" w:rsidRPr="00D67490" w:rsidRDefault="00D67490" w:rsidP="00103583">
            <w:pPr>
              <w:jc w:val="center"/>
              <w:rPr>
                <w:rFonts w:ascii="標楷體" w:eastAsia="標楷體" w:hAnsi="標楷體"/>
                <w:b/>
              </w:rPr>
            </w:pPr>
            <w:r w:rsidRPr="00D67490">
              <w:rPr>
                <w:rFonts w:ascii="標楷體" w:eastAsia="標楷體" w:hAnsi="標楷體" w:hint="eastAsia"/>
                <w:b/>
              </w:rPr>
              <w:t>名稱</w:t>
            </w:r>
          </w:p>
        </w:tc>
        <w:tc>
          <w:tcPr>
            <w:tcW w:w="1136" w:type="dxa"/>
            <w:gridSpan w:val="2"/>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hint="eastAsia"/>
                <w:b/>
              </w:rPr>
              <w:t>前測值</w:t>
            </w:r>
          </w:p>
          <w:p w:rsidR="00D67490" w:rsidRPr="00D67490" w:rsidRDefault="00D67490" w:rsidP="00103583">
            <w:pPr>
              <w:jc w:val="center"/>
              <w:rPr>
                <w:rFonts w:ascii="標楷體" w:eastAsia="標楷體" w:hAnsi="標楷體"/>
                <w:b/>
              </w:rPr>
            </w:pPr>
            <w:r w:rsidRPr="00D67490">
              <w:rPr>
                <w:rFonts w:ascii="標楷體" w:eastAsia="標楷體" w:hAnsi="標楷體" w:hint="eastAsia"/>
                <w:b/>
              </w:rPr>
              <w:t>M(SD) 或 N(%)</w:t>
            </w:r>
          </w:p>
        </w:tc>
        <w:tc>
          <w:tcPr>
            <w:tcW w:w="1136" w:type="dxa"/>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hint="eastAsia"/>
                <w:b/>
              </w:rPr>
              <w:t>後測值</w:t>
            </w:r>
          </w:p>
          <w:p w:rsidR="00D67490" w:rsidRPr="00D67490" w:rsidRDefault="00D67490" w:rsidP="00103583">
            <w:pPr>
              <w:jc w:val="center"/>
              <w:rPr>
                <w:rFonts w:ascii="標楷體" w:eastAsia="標楷體" w:hAnsi="標楷體"/>
                <w:b/>
              </w:rPr>
            </w:pPr>
            <w:r w:rsidRPr="00D67490">
              <w:rPr>
                <w:rFonts w:ascii="標楷體" w:eastAsia="標楷體" w:hAnsi="標楷體" w:hint="eastAsia"/>
                <w:b/>
              </w:rPr>
              <w:t>M(SD) 或 N(%)</w:t>
            </w:r>
          </w:p>
        </w:tc>
        <w:tc>
          <w:tcPr>
            <w:tcW w:w="915" w:type="dxa"/>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hint="eastAsia"/>
                <w:b/>
              </w:rPr>
              <w:t>t值</w:t>
            </w:r>
          </w:p>
          <w:p w:rsidR="00D67490" w:rsidRPr="00D67490" w:rsidRDefault="00D67490" w:rsidP="00103583">
            <w:pPr>
              <w:jc w:val="center"/>
              <w:rPr>
                <w:rFonts w:ascii="標楷體" w:eastAsia="標楷體" w:hAnsi="標楷體"/>
                <w:b/>
              </w:rPr>
            </w:pPr>
            <w:r w:rsidRPr="00D67490">
              <w:rPr>
                <w:rFonts w:ascii="標楷體" w:eastAsia="標楷體" w:hAnsi="標楷體" w:hint="eastAsia"/>
                <w:b/>
              </w:rPr>
              <w:t>或X</w:t>
            </w:r>
            <w:r w:rsidRPr="00D67490">
              <w:rPr>
                <w:rFonts w:ascii="標楷體" w:eastAsia="標楷體" w:hAnsi="標楷體" w:hint="eastAsia"/>
                <w:b/>
                <w:vertAlign w:val="superscript"/>
              </w:rPr>
              <w:t>2</w:t>
            </w:r>
          </w:p>
        </w:tc>
        <w:tc>
          <w:tcPr>
            <w:tcW w:w="745" w:type="dxa"/>
            <w:gridSpan w:val="2"/>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b/>
              </w:rPr>
              <w:t>P</w:t>
            </w:r>
            <w:r w:rsidRPr="00D67490">
              <w:rPr>
                <w:rFonts w:ascii="標楷體" w:eastAsia="標楷體" w:hAnsi="標楷體" w:hint="eastAsia"/>
                <w:b/>
              </w:rPr>
              <w:t>值</w:t>
            </w:r>
          </w:p>
        </w:tc>
        <w:tc>
          <w:tcPr>
            <w:tcW w:w="3165" w:type="dxa"/>
            <w:gridSpan w:val="2"/>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hint="eastAsia"/>
                <w:b/>
              </w:rPr>
              <w:t>結果簡述</w:t>
            </w:r>
          </w:p>
        </w:tc>
        <w:tc>
          <w:tcPr>
            <w:tcW w:w="957" w:type="dxa"/>
            <w:vAlign w:val="center"/>
          </w:tcPr>
          <w:p w:rsidR="00D67490" w:rsidRPr="00D67490" w:rsidRDefault="00D67490" w:rsidP="00103583">
            <w:pPr>
              <w:jc w:val="center"/>
              <w:rPr>
                <w:rFonts w:ascii="標楷體" w:eastAsia="標楷體" w:hAnsi="標楷體"/>
                <w:b/>
              </w:rPr>
            </w:pPr>
            <w:r w:rsidRPr="00D67490">
              <w:rPr>
                <w:rFonts w:ascii="標楷體" w:eastAsia="標楷體" w:hAnsi="標楷體" w:hint="eastAsia"/>
                <w:b/>
              </w:rPr>
              <w:t>備註</w:t>
            </w:r>
          </w:p>
        </w:tc>
      </w:tr>
      <w:tr w:rsidR="00D67490" w:rsidRPr="00D67490" w:rsidTr="00103583">
        <w:trPr>
          <w:trHeight w:val="1113"/>
          <w:jc w:val="center"/>
        </w:trPr>
        <w:tc>
          <w:tcPr>
            <w:tcW w:w="1205" w:type="dxa"/>
          </w:tcPr>
          <w:p w:rsidR="00D67490" w:rsidRPr="00D67490" w:rsidRDefault="00D67490" w:rsidP="00103583">
            <w:pPr>
              <w:rPr>
                <w:rFonts w:ascii="標楷體" w:eastAsia="標楷體" w:hAnsi="標楷體"/>
              </w:rPr>
            </w:pPr>
            <w:r w:rsidRPr="00D67490">
              <w:rPr>
                <w:rFonts w:ascii="標楷體" w:eastAsia="標楷體" w:hAnsi="標楷體" w:hint="eastAsia"/>
              </w:rPr>
              <w:t>例:口腔衛生知識</w:t>
            </w:r>
          </w:p>
        </w:tc>
        <w:tc>
          <w:tcPr>
            <w:tcW w:w="1136" w:type="dxa"/>
            <w:gridSpan w:val="2"/>
          </w:tcPr>
          <w:p w:rsidR="00D67490" w:rsidRPr="00D67490" w:rsidRDefault="00D67490" w:rsidP="00103583">
            <w:pPr>
              <w:rPr>
                <w:rFonts w:ascii="標楷體" w:eastAsia="標楷體" w:hAnsi="標楷體"/>
              </w:rPr>
            </w:pPr>
          </w:p>
        </w:tc>
        <w:tc>
          <w:tcPr>
            <w:tcW w:w="1136" w:type="dxa"/>
          </w:tcPr>
          <w:p w:rsidR="00D67490" w:rsidRPr="00D67490" w:rsidRDefault="00D67490" w:rsidP="00103583">
            <w:pPr>
              <w:rPr>
                <w:rFonts w:ascii="標楷體" w:eastAsia="標楷體" w:hAnsi="標楷體"/>
              </w:rPr>
            </w:pPr>
          </w:p>
          <w:p w:rsidR="00D67490" w:rsidRPr="00D67490" w:rsidRDefault="00D67490" w:rsidP="00103583">
            <w:pPr>
              <w:rPr>
                <w:rFonts w:ascii="標楷體" w:eastAsia="標楷體" w:hAnsi="標楷體"/>
              </w:rPr>
            </w:pPr>
          </w:p>
        </w:tc>
        <w:tc>
          <w:tcPr>
            <w:tcW w:w="915" w:type="dxa"/>
          </w:tcPr>
          <w:p w:rsidR="00D67490" w:rsidRPr="00D67490" w:rsidRDefault="00D67490" w:rsidP="00103583">
            <w:pPr>
              <w:rPr>
                <w:rFonts w:ascii="標楷體" w:eastAsia="標楷體" w:hAnsi="標楷體"/>
              </w:rPr>
            </w:pPr>
          </w:p>
        </w:tc>
        <w:tc>
          <w:tcPr>
            <w:tcW w:w="745" w:type="dxa"/>
            <w:gridSpan w:val="2"/>
          </w:tcPr>
          <w:p w:rsidR="00D67490" w:rsidRPr="00D67490" w:rsidRDefault="00D67490" w:rsidP="00103583">
            <w:pPr>
              <w:rPr>
                <w:rFonts w:ascii="標楷體" w:eastAsia="標楷體" w:hAnsi="標楷體"/>
              </w:rPr>
            </w:pPr>
          </w:p>
        </w:tc>
        <w:tc>
          <w:tcPr>
            <w:tcW w:w="3165" w:type="dxa"/>
            <w:gridSpan w:val="2"/>
          </w:tcPr>
          <w:p w:rsidR="00D67490" w:rsidRPr="00D67490" w:rsidRDefault="00D67490" w:rsidP="00103583">
            <w:pPr>
              <w:rPr>
                <w:rFonts w:ascii="標楷體" w:eastAsia="標楷體" w:hAnsi="標楷體"/>
              </w:rPr>
            </w:pPr>
            <w:r w:rsidRPr="00D67490">
              <w:rPr>
                <w:rFonts w:ascii="標楷體" w:eastAsia="標楷體" w:hAnsi="標楷體" w:hint="eastAsia"/>
              </w:rPr>
              <w:t>例:</w:t>
            </w:r>
          </w:p>
          <w:p w:rsidR="00D67490" w:rsidRPr="00D67490" w:rsidRDefault="00D67490" w:rsidP="00103583">
            <w:pPr>
              <w:rPr>
                <w:rFonts w:ascii="標楷體" w:eastAsia="標楷體" w:hAnsi="標楷體"/>
              </w:rPr>
            </w:pPr>
            <w:r w:rsidRPr="00D67490">
              <w:rPr>
                <w:rFonts w:ascii="標楷體" w:eastAsia="標楷體" w:hAnsi="標楷體" w:hint="eastAsia"/>
              </w:rPr>
              <w:t>1.後測分數顯著比前測高</w:t>
            </w:r>
          </w:p>
        </w:tc>
        <w:tc>
          <w:tcPr>
            <w:tcW w:w="957" w:type="dxa"/>
          </w:tcPr>
          <w:p w:rsidR="00D67490" w:rsidRPr="00D67490" w:rsidRDefault="00D67490" w:rsidP="00103583">
            <w:pPr>
              <w:rPr>
                <w:rFonts w:ascii="標楷體" w:eastAsia="標楷體" w:hAnsi="標楷體"/>
              </w:rPr>
            </w:pPr>
            <w:r w:rsidRPr="00D67490">
              <w:rPr>
                <w:rFonts w:ascii="標楷體" w:eastAsia="標楷體" w:hAnsi="標楷體" w:hint="eastAsia"/>
              </w:rPr>
              <w:t>例:配對t檢定</w:t>
            </w:r>
          </w:p>
        </w:tc>
      </w:tr>
      <w:tr w:rsidR="00D67490" w:rsidRPr="00D67490" w:rsidTr="00103583">
        <w:trPr>
          <w:trHeight w:val="945"/>
          <w:jc w:val="center"/>
        </w:trPr>
        <w:tc>
          <w:tcPr>
            <w:tcW w:w="1205" w:type="dxa"/>
          </w:tcPr>
          <w:p w:rsidR="00D67490" w:rsidRPr="00D67490" w:rsidRDefault="00D67490" w:rsidP="00103583">
            <w:pPr>
              <w:rPr>
                <w:rFonts w:ascii="標楷體" w:eastAsia="標楷體" w:hAnsi="標楷體"/>
              </w:rPr>
            </w:pPr>
            <w:r w:rsidRPr="00D67490">
              <w:rPr>
                <w:rFonts w:ascii="標楷體" w:eastAsia="標楷體" w:hAnsi="標楷體" w:hint="eastAsia"/>
              </w:rPr>
              <w:t>例:中午刷牙執行率</w:t>
            </w:r>
          </w:p>
        </w:tc>
        <w:tc>
          <w:tcPr>
            <w:tcW w:w="1136" w:type="dxa"/>
            <w:gridSpan w:val="2"/>
          </w:tcPr>
          <w:p w:rsidR="00D67490" w:rsidRPr="00D67490" w:rsidRDefault="00D67490" w:rsidP="00103583">
            <w:pPr>
              <w:rPr>
                <w:rFonts w:ascii="標楷體" w:eastAsia="標楷體" w:hAnsi="標楷體"/>
              </w:rPr>
            </w:pPr>
          </w:p>
        </w:tc>
        <w:tc>
          <w:tcPr>
            <w:tcW w:w="1136" w:type="dxa"/>
          </w:tcPr>
          <w:p w:rsidR="00D67490" w:rsidRPr="00D67490" w:rsidRDefault="00D67490" w:rsidP="00103583">
            <w:pPr>
              <w:rPr>
                <w:rFonts w:ascii="標楷體" w:eastAsia="標楷體" w:hAnsi="標楷體"/>
              </w:rPr>
            </w:pPr>
          </w:p>
        </w:tc>
        <w:tc>
          <w:tcPr>
            <w:tcW w:w="915" w:type="dxa"/>
          </w:tcPr>
          <w:p w:rsidR="00D67490" w:rsidRPr="00D67490" w:rsidRDefault="00D67490" w:rsidP="00103583">
            <w:pPr>
              <w:rPr>
                <w:rFonts w:ascii="標楷體" w:eastAsia="標楷體" w:hAnsi="標楷體"/>
              </w:rPr>
            </w:pPr>
          </w:p>
        </w:tc>
        <w:tc>
          <w:tcPr>
            <w:tcW w:w="745" w:type="dxa"/>
            <w:gridSpan w:val="2"/>
          </w:tcPr>
          <w:p w:rsidR="00D67490" w:rsidRPr="00D67490" w:rsidRDefault="00D67490" w:rsidP="00103583">
            <w:pPr>
              <w:rPr>
                <w:rFonts w:ascii="標楷體" w:eastAsia="標楷體" w:hAnsi="標楷體"/>
              </w:rPr>
            </w:pPr>
          </w:p>
        </w:tc>
        <w:tc>
          <w:tcPr>
            <w:tcW w:w="3165" w:type="dxa"/>
            <w:gridSpan w:val="2"/>
          </w:tcPr>
          <w:p w:rsidR="00D67490" w:rsidRPr="00D67490" w:rsidRDefault="00D67490" w:rsidP="00103583">
            <w:pPr>
              <w:rPr>
                <w:rFonts w:ascii="標楷體" w:eastAsia="標楷體" w:hAnsi="標楷體"/>
              </w:rPr>
            </w:pPr>
            <w:r w:rsidRPr="00D67490">
              <w:rPr>
                <w:rFonts w:ascii="標楷體" w:eastAsia="標楷體" w:hAnsi="標楷體" w:hint="eastAsia"/>
              </w:rPr>
              <w:t>例:</w:t>
            </w:r>
          </w:p>
          <w:p w:rsidR="00D67490" w:rsidRPr="00D67490" w:rsidRDefault="00D67490" w:rsidP="00103583">
            <w:pPr>
              <w:rPr>
                <w:rFonts w:ascii="標楷體" w:eastAsia="標楷體" w:hAnsi="標楷體"/>
              </w:rPr>
            </w:pPr>
            <w:r w:rsidRPr="00D67490">
              <w:rPr>
                <w:rFonts w:ascii="標楷體" w:eastAsia="標楷體" w:hAnsi="標楷體" w:hint="eastAsia"/>
              </w:rPr>
              <w:t>1.後測中午刷牙率顯著提升</w:t>
            </w:r>
          </w:p>
        </w:tc>
        <w:tc>
          <w:tcPr>
            <w:tcW w:w="957" w:type="dxa"/>
          </w:tcPr>
          <w:p w:rsidR="00D67490" w:rsidRPr="00D67490" w:rsidRDefault="00D67490" w:rsidP="00103583">
            <w:pPr>
              <w:rPr>
                <w:rFonts w:ascii="標楷體" w:eastAsia="標楷體" w:hAnsi="標楷體"/>
              </w:rPr>
            </w:pPr>
          </w:p>
        </w:tc>
      </w:tr>
      <w:tr w:rsidR="00D67490" w:rsidRPr="00D67490" w:rsidTr="00103583">
        <w:trPr>
          <w:trHeight w:val="1217"/>
          <w:jc w:val="center"/>
        </w:trPr>
        <w:tc>
          <w:tcPr>
            <w:tcW w:w="1205" w:type="dxa"/>
          </w:tcPr>
          <w:p w:rsidR="00D67490" w:rsidRPr="00D67490" w:rsidRDefault="00D67490" w:rsidP="00103583">
            <w:pPr>
              <w:rPr>
                <w:rFonts w:ascii="標楷體" w:eastAsia="標楷體" w:hAnsi="標楷體"/>
              </w:rPr>
            </w:pPr>
            <w:r w:rsidRPr="00D67490">
              <w:rPr>
                <w:rFonts w:ascii="標楷體" w:eastAsia="標楷體" w:hAnsi="標楷體" w:hint="eastAsia"/>
              </w:rPr>
              <w:t>例:每日平均潔牙次數</w:t>
            </w:r>
          </w:p>
        </w:tc>
        <w:tc>
          <w:tcPr>
            <w:tcW w:w="1136" w:type="dxa"/>
            <w:gridSpan w:val="2"/>
          </w:tcPr>
          <w:p w:rsidR="00D67490" w:rsidRPr="00D67490" w:rsidRDefault="00D67490" w:rsidP="00103583">
            <w:pPr>
              <w:rPr>
                <w:rFonts w:ascii="標楷體" w:eastAsia="標楷體" w:hAnsi="標楷體"/>
              </w:rPr>
            </w:pPr>
          </w:p>
        </w:tc>
        <w:tc>
          <w:tcPr>
            <w:tcW w:w="1136" w:type="dxa"/>
          </w:tcPr>
          <w:p w:rsidR="00D67490" w:rsidRPr="00D67490" w:rsidRDefault="00D67490" w:rsidP="00103583">
            <w:pPr>
              <w:rPr>
                <w:rFonts w:ascii="標楷體" w:eastAsia="標楷體" w:hAnsi="標楷體"/>
              </w:rPr>
            </w:pPr>
          </w:p>
        </w:tc>
        <w:tc>
          <w:tcPr>
            <w:tcW w:w="915" w:type="dxa"/>
          </w:tcPr>
          <w:p w:rsidR="00D67490" w:rsidRPr="00D67490" w:rsidRDefault="00D67490" w:rsidP="00103583">
            <w:pPr>
              <w:rPr>
                <w:rFonts w:ascii="標楷體" w:eastAsia="標楷體" w:hAnsi="標楷體"/>
              </w:rPr>
            </w:pPr>
          </w:p>
        </w:tc>
        <w:tc>
          <w:tcPr>
            <w:tcW w:w="745" w:type="dxa"/>
            <w:gridSpan w:val="2"/>
          </w:tcPr>
          <w:p w:rsidR="00D67490" w:rsidRPr="00D67490" w:rsidRDefault="00D67490" w:rsidP="00103583">
            <w:pPr>
              <w:rPr>
                <w:rFonts w:ascii="標楷體" w:eastAsia="標楷體" w:hAnsi="標楷體"/>
              </w:rPr>
            </w:pPr>
          </w:p>
        </w:tc>
        <w:tc>
          <w:tcPr>
            <w:tcW w:w="3165" w:type="dxa"/>
            <w:gridSpan w:val="2"/>
          </w:tcPr>
          <w:p w:rsidR="00D67490" w:rsidRPr="00D67490" w:rsidRDefault="00D67490" w:rsidP="00103583">
            <w:pPr>
              <w:rPr>
                <w:rFonts w:ascii="標楷體" w:eastAsia="標楷體" w:hAnsi="標楷體"/>
              </w:rPr>
            </w:pPr>
            <w:r w:rsidRPr="00D67490">
              <w:rPr>
                <w:rFonts w:ascii="標楷體" w:eastAsia="標楷體" w:hAnsi="標楷體" w:hint="eastAsia"/>
              </w:rPr>
              <w:t>例:</w:t>
            </w:r>
          </w:p>
          <w:p w:rsidR="00D67490" w:rsidRPr="00D67490" w:rsidRDefault="00D67490" w:rsidP="00103583">
            <w:pPr>
              <w:rPr>
                <w:rFonts w:ascii="標楷體" w:eastAsia="標楷體" w:hAnsi="標楷體"/>
              </w:rPr>
            </w:pPr>
            <w:r w:rsidRPr="00D67490">
              <w:rPr>
                <w:rFonts w:ascii="標楷體" w:eastAsia="標楷體" w:hAnsi="標楷體" w:hint="eastAsia"/>
              </w:rPr>
              <w:t>1.後測次數顯著比前測次數高</w:t>
            </w:r>
          </w:p>
        </w:tc>
        <w:tc>
          <w:tcPr>
            <w:tcW w:w="957" w:type="dxa"/>
          </w:tcPr>
          <w:p w:rsidR="00D67490" w:rsidRPr="00D67490" w:rsidRDefault="00D67490" w:rsidP="00103583">
            <w:pPr>
              <w:rPr>
                <w:rFonts w:ascii="標楷體" w:eastAsia="標楷體" w:hAnsi="標楷體"/>
              </w:rPr>
            </w:pPr>
          </w:p>
        </w:tc>
      </w:tr>
      <w:tr w:rsidR="00D67490" w:rsidRPr="00D67490" w:rsidTr="00103583">
        <w:trPr>
          <w:trHeight w:val="764"/>
          <w:jc w:val="center"/>
        </w:trPr>
        <w:tc>
          <w:tcPr>
            <w:tcW w:w="1205" w:type="dxa"/>
          </w:tcPr>
          <w:p w:rsidR="00D67490" w:rsidRPr="00D67490" w:rsidRDefault="00D67490" w:rsidP="00103583">
            <w:pPr>
              <w:rPr>
                <w:rFonts w:ascii="標楷體" w:eastAsia="標楷體" w:hAnsi="標楷體"/>
              </w:rPr>
            </w:pPr>
            <w:r w:rsidRPr="00D67490">
              <w:rPr>
                <w:rFonts w:ascii="標楷體" w:eastAsia="標楷體" w:hAnsi="標楷體" w:hint="eastAsia"/>
              </w:rPr>
              <w:t>例:矯治率</w:t>
            </w:r>
          </w:p>
        </w:tc>
        <w:tc>
          <w:tcPr>
            <w:tcW w:w="1136" w:type="dxa"/>
            <w:gridSpan w:val="2"/>
          </w:tcPr>
          <w:p w:rsidR="00D67490" w:rsidRPr="00D67490" w:rsidRDefault="00D67490" w:rsidP="00103583">
            <w:pPr>
              <w:rPr>
                <w:rFonts w:ascii="標楷體" w:eastAsia="標楷體" w:hAnsi="標楷體"/>
              </w:rPr>
            </w:pPr>
          </w:p>
        </w:tc>
        <w:tc>
          <w:tcPr>
            <w:tcW w:w="1136" w:type="dxa"/>
          </w:tcPr>
          <w:p w:rsidR="00D67490" w:rsidRPr="00D67490" w:rsidRDefault="00D67490" w:rsidP="00103583">
            <w:pPr>
              <w:rPr>
                <w:rFonts w:ascii="標楷體" w:eastAsia="標楷體" w:hAnsi="標楷體"/>
              </w:rPr>
            </w:pPr>
          </w:p>
        </w:tc>
        <w:tc>
          <w:tcPr>
            <w:tcW w:w="915" w:type="dxa"/>
          </w:tcPr>
          <w:p w:rsidR="00D67490" w:rsidRPr="00D67490" w:rsidRDefault="00D67490" w:rsidP="00103583">
            <w:pPr>
              <w:rPr>
                <w:rFonts w:ascii="標楷體" w:eastAsia="標楷體" w:hAnsi="標楷體"/>
              </w:rPr>
            </w:pPr>
          </w:p>
        </w:tc>
        <w:tc>
          <w:tcPr>
            <w:tcW w:w="745" w:type="dxa"/>
            <w:gridSpan w:val="2"/>
          </w:tcPr>
          <w:p w:rsidR="00D67490" w:rsidRPr="00D67490" w:rsidRDefault="00D67490" w:rsidP="00103583">
            <w:pPr>
              <w:rPr>
                <w:rFonts w:ascii="標楷體" w:eastAsia="標楷體" w:hAnsi="標楷體"/>
              </w:rPr>
            </w:pPr>
          </w:p>
        </w:tc>
        <w:tc>
          <w:tcPr>
            <w:tcW w:w="3165" w:type="dxa"/>
            <w:gridSpan w:val="2"/>
          </w:tcPr>
          <w:p w:rsidR="00D67490" w:rsidRPr="00D67490" w:rsidRDefault="00D67490" w:rsidP="00103583">
            <w:pPr>
              <w:rPr>
                <w:rFonts w:ascii="標楷體" w:eastAsia="標楷體" w:hAnsi="標楷體"/>
              </w:rPr>
            </w:pPr>
            <w:r w:rsidRPr="00D67490">
              <w:rPr>
                <w:rFonts w:ascii="標楷體" w:eastAsia="標楷體" w:hAnsi="標楷體" w:hint="eastAsia"/>
              </w:rPr>
              <w:t>例:矯治率顯著提升</w:t>
            </w:r>
          </w:p>
        </w:tc>
        <w:tc>
          <w:tcPr>
            <w:tcW w:w="957" w:type="dxa"/>
          </w:tcPr>
          <w:p w:rsidR="00D67490" w:rsidRPr="00D67490" w:rsidRDefault="00D67490" w:rsidP="00103583">
            <w:pPr>
              <w:rPr>
                <w:rFonts w:ascii="標楷體" w:eastAsia="標楷體" w:hAnsi="標楷體"/>
              </w:rPr>
            </w:pPr>
          </w:p>
        </w:tc>
      </w:tr>
      <w:tr w:rsidR="00D67490" w:rsidRPr="00D67490" w:rsidTr="00103583">
        <w:trPr>
          <w:trHeight w:val="1246"/>
          <w:jc w:val="center"/>
        </w:trPr>
        <w:tc>
          <w:tcPr>
            <w:tcW w:w="1205" w:type="dxa"/>
            <w:tcBorders>
              <w:bottom w:val="double" w:sz="4" w:space="0" w:color="auto"/>
            </w:tcBorders>
          </w:tcPr>
          <w:p w:rsidR="00D67490" w:rsidRPr="00D67490" w:rsidRDefault="00D67490" w:rsidP="00103583">
            <w:pPr>
              <w:rPr>
                <w:rFonts w:ascii="標楷體" w:eastAsia="標楷體" w:hAnsi="標楷體"/>
              </w:rPr>
            </w:pPr>
            <w:r w:rsidRPr="00D67490">
              <w:rPr>
                <w:rFonts w:ascii="標楷體" w:eastAsia="標楷體" w:hAnsi="標楷體" w:hint="eastAsia"/>
              </w:rPr>
              <w:t>例:父母督促睡前刷牙比率</w:t>
            </w:r>
          </w:p>
        </w:tc>
        <w:tc>
          <w:tcPr>
            <w:tcW w:w="1136" w:type="dxa"/>
            <w:gridSpan w:val="2"/>
            <w:tcBorders>
              <w:bottom w:val="double" w:sz="4" w:space="0" w:color="auto"/>
            </w:tcBorders>
          </w:tcPr>
          <w:p w:rsidR="00D67490" w:rsidRPr="00D67490" w:rsidRDefault="00D67490" w:rsidP="00103583">
            <w:pPr>
              <w:rPr>
                <w:rFonts w:ascii="標楷體" w:eastAsia="標楷體" w:hAnsi="標楷體"/>
              </w:rPr>
            </w:pPr>
          </w:p>
        </w:tc>
        <w:tc>
          <w:tcPr>
            <w:tcW w:w="1136" w:type="dxa"/>
            <w:tcBorders>
              <w:bottom w:val="double" w:sz="4" w:space="0" w:color="auto"/>
            </w:tcBorders>
          </w:tcPr>
          <w:p w:rsidR="00D67490" w:rsidRPr="00D67490" w:rsidRDefault="00D67490" w:rsidP="00103583">
            <w:pPr>
              <w:rPr>
                <w:rFonts w:ascii="標楷體" w:eastAsia="標楷體" w:hAnsi="標楷體"/>
              </w:rPr>
            </w:pPr>
          </w:p>
        </w:tc>
        <w:tc>
          <w:tcPr>
            <w:tcW w:w="915" w:type="dxa"/>
            <w:tcBorders>
              <w:bottom w:val="double" w:sz="4" w:space="0" w:color="auto"/>
            </w:tcBorders>
          </w:tcPr>
          <w:p w:rsidR="00D67490" w:rsidRPr="00D67490" w:rsidRDefault="00D67490" w:rsidP="00103583">
            <w:pPr>
              <w:rPr>
                <w:rFonts w:ascii="標楷體" w:eastAsia="標楷體" w:hAnsi="標楷體"/>
              </w:rPr>
            </w:pPr>
          </w:p>
        </w:tc>
        <w:tc>
          <w:tcPr>
            <w:tcW w:w="745" w:type="dxa"/>
            <w:gridSpan w:val="2"/>
            <w:tcBorders>
              <w:bottom w:val="double" w:sz="4" w:space="0" w:color="auto"/>
            </w:tcBorders>
          </w:tcPr>
          <w:p w:rsidR="00D67490" w:rsidRPr="00D67490" w:rsidRDefault="00D67490" w:rsidP="00103583">
            <w:pPr>
              <w:rPr>
                <w:rFonts w:ascii="標楷體" w:eastAsia="標楷體" w:hAnsi="標楷體"/>
              </w:rPr>
            </w:pPr>
          </w:p>
        </w:tc>
        <w:tc>
          <w:tcPr>
            <w:tcW w:w="3165" w:type="dxa"/>
            <w:gridSpan w:val="2"/>
            <w:tcBorders>
              <w:bottom w:val="double" w:sz="4" w:space="0" w:color="auto"/>
            </w:tcBorders>
          </w:tcPr>
          <w:p w:rsidR="00D67490" w:rsidRPr="00D67490" w:rsidRDefault="00D67490" w:rsidP="00103583">
            <w:pPr>
              <w:rPr>
                <w:rFonts w:ascii="標楷體" w:eastAsia="標楷體" w:hAnsi="標楷體"/>
              </w:rPr>
            </w:pPr>
            <w:r w:rsidRPr="00D67490">
              <w:rPr>
                <w:rFonts w:ascii="標楷體" w:eastAsia="標楷體" w:hAnsi="標楷體" w:hint="eastAsia"/>
              </w:rPr>
              <w:t>例:</w:t>
            </w:r>
          </w:p>
          <w:p w:rsidR="00D67490" w:rsidRPr="00D67490" w:rsidRDefault="00D67490" w:rsidP="00103583">
            <w:pPr>
              <w:rPr>
                <w:rFonts w:ascii="標楷體" w:eastAsia="標楷體" w:hAnsi="標楷體"/>
              </w:rPr>
            </w:pPr>
            <w:r w:rsidRPr="00D67490">
              <w:rPr>
                <w:rFonts w:ascii="標楷體" w:eastAsia="標楷體" w:hAnsi="標楷體" w:hint="eastAsia"/>
              </w:rPr>
              <w:t>1.父母督促睡前刷牙比率雖有提升，但不顯著</w:t>
            </w:r>
          </w:p>
        </w:tc>
        <w:tc>
          <w:tcPr>
            <w:tcW w:w="957" w:type="dxa"/>
            <w:tcBorders>
              <w:bottom w:val="double" w:sz="4" w:space="0" w:color="auto"/>
            </w:tcBorders>
          </w:tcPr>
          <w:p w:rsidR="00D67490" w:rsidRPr="00D67490" w:rsidRDefault="00D67490" w:rsidP="00103583">
            <w:pPr>
              <w:rPr>
                <w:rFonts w:ascii="標楷體" w:eastAsia="標楷體" w:hAnsi="標楷體"/>
              </w:rPr>
            </w:pPr>
          </w:p>
        </w:tc>
      </w:tr>
      <w:tr w:rsidR="00D67490" w:rsidRPr="00D67490" w:rsidTr="00103583">
        <w:trPr>
          <w:trHeight w:val="359"/>
          <w:jc w:val="center"/>
        </w:trPr>
        <w:tc>
          <w:tcPr>
            <w:tcW w:w="9259" w:type="dxa"/>
            <w:gridSpan w:val="10"/>
            <w:tcBorders>
              <w:top w:val="double" w:sz="4" w:space="0" w:color="auto"/>
              <w:bottom w:val="single" w:sz="4" w:space="0" w:color="auto"/>
            </w:tcBorders>
            <w:shd w:val="clear" w:color="auto" w:fill="EEECE1"/>
          </w:tcPr>
          <w:p w:rsidR="00D67490" w:rsidRPr="00D67490" w:rsidRDefault="00D67490" w:rsidP="00103583">
            <w:pPr>
              <w:rPr>
                <w:rFonts w:ascii="標楷體" w:eastAsia="標楷體" w:hAnsi="標楷體"/>
                <w:b/>
              </w:rPr>
            </w:pPr>
            <w:r w:rsidRPr="00D67490">
              <w:rPr>
                <w:rFonts w:ascii="標楷體" w:eastAsia="標楷體" w:hAnsi="標楷體" w:hint="eastAsia"/>
                <w:b/>
              </w:rPr>
              <w:t xml:space="preserve">質性分析成效摘要 </w:t>
            </w:r>
            <w:r w:rsidRPr="00D67490">
              <w:rPr>
                <w:rFonts w:ascii="標楷體" w:eastAsia="標楷體" w:hAnsi="標楷體" w:hint="eastAsia"/>
                <w:b/>
                <w:sz w:val="22"/>
              </w:rPr>
              <w:t>(若無則不需填寫)</w:t>
            </w:r>
          </w:p>
        </w:tc>
      </w:tr>
      <w:tr w:rsidR="00D67490" w:rsidRPr="00D67490" w:rsidTr="00103583">
        <w:trPr>
          <w:trHeight w:val="374"/>
          <w:jc w:val="center"/>
        </w:trPr>
        <w:tc>
          <w:tcPr>
            <w:tcW w:w="9259" w:type="dxa"/>
            <w:gridSpan w:val="10"/>
            <w:tcBorders>
              <w:top w:val="single" w:sz="4" w:space="0" w:color="auto"/>
            </w:tcBorders>
          </w:tcPr>
          <w:p w:rsidR="00D67490" w:rsidRPr="00D67490" w:rsidRDefault="00D67490" w:rsidP="00103583">
            <w:pPr>
              <w:rPr>
                <w:rFonts w:ascii="標楷體" w:eastAsia="標楷體" w:hAnsi="標楷體"/>
                <w:b/>
              </w:rPr>
            </w:pPr>
            <w:r w:rsidRPr="00D67490">
              <w:rPr>
                <w:rFonts w:ascii="標楷體" w:eastAsia="標楷體" w:hAnsi="標楷體" w:hint="eastAsia"/>
                <w:b/>
              </w:rPr>
              <w:t xml:space="preserve">測驗工具: </w:t>
            </w:r>
            <w:r w:rsidRPr="00D67490">
              <w:rPr>
                <w:rFonts w:ascii="標楷體" w:eastAsia="標楷體" w:hAnsi="標楷體" w:hint="eastAsia"/>
              </w:rPr>
              <w:t>例:</w:t>
            </w:r>
            <w:r w:rsidRPr="00D67490">
              <w:rPr>
                <w:rFonts w:ascii="標楷體" w:eastAsia="標楷體" w:hAnsi="標楷體" w:hint="eastAsia"/>
                <w:b/>
              </w:rPr>
              <w:t xml:space="preserve"> 測驗</w:t>
            </w:r>
            <w:r w:rsidRPr="00D67490">
              <w:rPr>
                <w:rFonts w:ascii="標楷體" w:eastAsia="標楷體" w:hAnsi="標楷體" w:hint="eastAsia"/>
              </w:rPr>
              <w:t>日誌、父母訪談、學生學習單</w:t>
            </w:r>
          </w:p>
        </w:tc>
      </w:tr>
      <w:tr w:rsidR="00D67490" w:rsidRPr="00D67490" w:rsidTr="00103583">
        <w:trPr>
          <w:trHeight w:val="389"/>
          <w:jc w:val="center"/>
        </w:trPr>
        <w:tc>
          <w:tcPr>
            <w:tcW w:w="9259" w:type="dxa"/>
            <w:gridSpan w:val="10"/>
          </w:tcPr>
          <w:p w:rsidR="00D67490" w:rsidRPr="00D67490" w:rsidRDefault="00D67490" w:rsidP="00103583">
            <w:pPr>
              <w:rPr>
                <w:rFonts w:ascii="標楷體" w:eastAsia="標楷體" w:hAnsi="標楷體"/>
              </w:rPr>
            </w:pPr>
            <w:r w:rsidRPr="00D67490">
              <w:rPr>
                <w:rFonts w:ascii="標楷體" w:eastAsia="標楷體" w:hAnsi="標楷體" w:hint="eastAsia"/>
              </w:rPr>
              <w:t>成效:</w:t>
            </w:r>
          </w:p>
          <w:p w:rsidR="00D67490" w:rsidRPr="00D67490" w:rsidRDefault="00D67490" w:rsidP="00103583">
            <w:pPr>
              <w:rPr>
                <w:rFonts w:ascii="標楷體" w:eastAsia="標楷體" w:hAnsi="標楷體"/>
              </w:rPr>
            </w:pPr>
            <w:r w:rsidRPr="00D67490">
              <w:rPr>
                <w:rFonts w:ascii="標楷體" w:eastAsia="標楷體" w:hAnsi="標楷體" w:hint="eastAsia"/>
              </w:rPr>
              <w:t>例1.只要行政溝通良好，且替教師方便性著想，教師是很願意為學生把關的</w:t>
            </w:r>
          </w:p>
        </w:tc>
      </w:tr>
      <w:tr w:rsidR="00D67490" w:rsidRPr="00D67490" w:rsidTr="00103583">
        <w:trPr>
          <w:trHeight w:val="389"/>
          <w:jc w:val="center"/>
        </w:trPr>
        <w:tc>
          <w:tcPr>
            <w:tcW w:w="9259" w:type="dxa"/>
            <w:gridSpan w:val="10"/>
          </w:tcPr>
          <w:p w:rsidR="00D67490" w:rsidRPr="00D67490" w:rsidRDefault="00D67490" w:rsidP="00103583">
            <w:pPr>
              <w:rPr>
                <w:rFonts w:ascii="標楷體" w:eastAsia="標楷體" w:hAnsi="標楷體"/>
              </w:rPr>
            </w:pPr>
            <w:r w:rsidRPr="00D67490">
              <w:rPr>
                <w:rFonts w:ascii="標楷體" w:eastAsia="標楷體" w:hAnsi="標楷體" w:hint="eastAsia"/>
              </w:rPr>
              <w:t>例2.父母認為學校的親子潔牙活動讓父母晚上會記得監督孩子刷牙</w:t>
            </w:r>
          </w:p>
        </w:tc>
      </w:tr>
      <w:tr w:rsidR="00D67490" w:rsidRPr="00D67490" w:rsidTr="00103583">
        <w:trPr>
          <w:trHeight w:val="389"/>
          <w:jc w:val="center"/>
        </w:trPr>
        <w:tc>
          <w:tcPr>
            <w:tcW w:w="9259" w:type="dxa"/>
            <w:gridSpan w:val="10"/>
          </w:tcPr>
          <w:p w:rsidR="00D67490" w:rsidRPr="00D67490" w:rsidRDefault="00D67490" w:rsidP="00103583">
            <w:pPr>
              <w:rPr>
                <w:rFonts w:ascii="標楷體" w:eastAsia="標楷體" w:hAnsi="標楷體"/>
              </w:rPr>
            </w:pPr>
          </w:p>
        </w:tc>
      </w:tr>
    </w:tbl>
    <w:p w:rsidR="00D67490" w:rsidRPr="00D67490" w:rsidRDefault="00D67490" w:rsidP="00D67490">
      <w:pPr>
        <w:rPr>
          <w:rFonts w:ascii="標楷體" w:eastAsia="標楷體" w:hAnsi="標楷體"/>
          <w:color w:val="FF0000"/>
        </w:rPr>
      </w:pPr>
    </w:p>
    <w:p w:rsidR="00D67490" w:rsidRPr="00D67490" w:rsidRDefault="00D67490" w:rsidP="00D67490">
      <w:pPr>
        <w:jc w:val="center"/>
        <w:rPr>
          <w:rFonts w:ascii="標楷體" w:eastAsia="標楷體" w:hAnsi="標楷體"/>
          <w:sz w:val="32"/>
          <w:szCs w:val="32"/>
        </w:rPr>
      </w:pPr>
      <w:r w:rsidRPr="00D67490">
        <w:rPr>
          <w:rFonts w:ascii="標楷體" w:eastAsia="標楷體" w:hAnsi="標楷體" w:hint="eastAsia"/>
          <w:sz w:val="32"/>
          <w:szCs w:val="32"/>
        </w:rPr>
        <w:lastRenderedPageBreak/>
        <w:t>題目：OOOO</w:t>
      </w:r>
    </w:p>
    <w:p w:rsidR="00D67490" w:rsidRPr="00D67490" w:rsidRDefault="00D67490" w:rsidP="00D67490">
      <w:pPr>
        <w:jc w:val="center"/>
        <w:rPr>
          <w:rFonts w:ascii="標楷體" w:eastAsia="標楷體" w:hAnsi="標楷體"/>
        </w:rPr>
      </w:pPr>
      <w:r w:rsidRPr="00D67490">
        <w:rPr>
          <w:rFonts w:ascii="標楷體" w:eastAsia="標楷體" w:hAnsi="標楷體" w:hint="eastAsia"/>
        </w:rPr>
        <w:t>摘要</w:t>
      </w:r>
    </w:p>
    <w:p w:rsidR="00D67490" w:rsidRPr="00D67490" w:rsidRDefault="00D67490" w:rsidP="00D67490">
      <w:pPr>
        <w:rPr>
          <w:rFonts w:ascii="標楷體" w:eastAsia="標楷體" w:hAnsi="標楷體"/>
        </w:rPr>
      </w:pPr>
      <w:r w:rsidRPr="00D67490">
        <w:rPr>
          <w:rFonts w:ascii="標楷體" w:eastAsia="標楷體" w:hAnsi="標楷體" w:hint="eastAsia"/>
        </w:rPr>
        <w:t xml:space="preserve">前後測成效評價背景與目的： </w:t>
      </w:r>
    </w:p>
    <w:p w:rsidR="00D67490" w:rsidRPr="00D67490" w:rsidRDefault="00D67490" w:rsidP="00D67490">
      <w:pPr>
        <w:rPr>
          <w:rFonts w:ascii="標楷體" w:eastAsia="標楷體" w:hAnsi="標楷體"/>
        </w:rPr>
      </w:pPr>
      <w:r w:rsidRPr="00D67490">
        <w:rPr>
          <w:rFonts w:ascii="標楷體" w:eastAsia="標楷體" w:hAnsi="標楷體" w:hint="eastAsia"/>
        </w:rPr>
        <w:t>前後測成效評價方法：</w:t>
      </w:r>
    </w:p>
    <w:p w:rsidR="00D67490" w:rsidRPr="00D67490" w:rsidRDefault="00D67490" w:rsidP="00D67490">
      <w:pPr>
        <w:rPr>
          <w:rFonts w:ascii="標楷體" w:eastAsia="標楷體" w:hAnsi="標楷體"/>
        </w:rPr>
      </w:pPr>
      <w:r w:rsidRPr="00D67490">
        <w:rPr>
          <w:rFonts w:ascii="標楷體" w:eastAsia="標楷體" w:hAnsi="標楷體" w:hint="eastAsia"/>
        </w:rPr>
        <w:t>前後測成效評價發現：</w:t>
      </w:r>
    </w:p>
    <w:p w:rsidR="00D67490" w:rsidRPr="00D67490" w:rsidRDefault="00D67490" w:rsidP="00D67490">
      <w:pPr>
        <w:rPr>
          <w:rFonts w:ascii="標楷體" w:eastAsia="標楷體" w:hAnsi="標楷體"/>
        </w:rPr>
      </w:pPr>
    </w:p>
    <w:p w:rsidR="00D67490" w:rsidRPr="00D67490" w:rsidRDefault="00D67490" w:rsidP="00D67490">
      <w:pPr>
        <w:rPr>
          <w:rFonts w:ascii="標楷體" w:eastAsia="標楷體" w:hAnsi="標楷體"/>
        </w:rPr>
      </w:pPr>
    </w:p>
    <w:p w:rsidR="00D67490" w:rsidRPr="00D67490" w:rsidRDefault="00D67490" w:rsidP="00D67490">
      <w:pPr>
        <w:rPr>
          <w:rFonts w:ascii="標楷體" w:eastAsia="標楷體" w:hAnsi="標楷體"/>
        </w:rPr>
      </w:pPr>
      <w:r w:rsidRPr="00D67490">
        <w:rPr>
          <w:rFonts w:ascii="標楷體" w:eastAsia="標楷體" w:hAnsi="標楷體" w:hint="eastAsia"/>
        </w:rPr>
        <w:t>關鍵字：（3~5個）</w:t>
      </w:r>
    </w:p>
    <w:p w:rsidR="00D67490" w:rsidRPr="00D67490" w:rsidRDefault="00D67490" w:rsidP="00D67490">
      <w:pPr>
        <w:rPr>
          <w:rFonts w:ascii="標楷體" w:eastAsia="標楷體" w:hAnsi="標楷體"/>
        </w:rPr>
      </w:pPr>
    </w:p>
    <w:p w:rsidR="00D67490" w:rsidRPr="00D67490" w:rsidRDefault="00D67490" w:rsidP="00D67490">
      <w:pPr>
        <w:rPr>
          <w:rFonts w:ascii="標楷體" w:eastAsia="標楷體" w:hAnsi="標楷體"/>
        </w:rPr>
      </w:pPr>
      <w:r w:rsidRPr="00D67490">
        <w:rPr>
          <w:rFonts w:ascii="標楷體" w:eastAsia="標楷體" w:hAnsi="標楷體" w:hint="eastAsia"/>
        </w:rPr>
        <w:t>聯絡人：（包括姓名與聯絡e-mail、地址）</w:t>
      </w:r>
    </w:p>
    <w:p w:rsidR="00D67490" w:rsidRPr="00D67490" w:rsidRDefault="00D67490" w:rsidP="00D67490">
      <w:pPr>
        <w:rPr>
          <w:rFonts w:ascii="標楷體" w:eastAsia="標楷體" w:hAnsi="標楷體"/>
        </w:rPr>
      </w:pPr>
    </w:p>
    <w:p w:rsidR="00D67490" w:rsidRPr="00D67490" w:rsidRDefault="00D67490" w:rsidP="00D67490">
      <w:pPr>
        <w:rPr>
          <w:rFonts w:ascii="標楷體" w:eastAsia="標楷體" w:hAnsi="標楷體"/>
          <w:u w:val="single"/>
        </w:rPr>
      </w:pPr>
      <w:r w:rsidRPr="00D67490">
        <w:rPr>
          <w:rFonts w:ascii="標楷體" w:eastAsia="標楷體" w:hAnsi="標楷體" w:hint="eastAsia"/>
          <w:u w:val="single"/>
        </w:rPr>
        <w:t>※請注意：摘要精簡為主，請不要超過一頁</w:t>
      </w:r>
    </w:p>
    <w:p w:rsidR="00D67490" w:rsidRPr="00D67490" w:rsidRDefault="00D67490" w:rsidP="00D67490">
      <w:pPr>
        <w:jc w:val="center"/>
        <w:rPr>
          <w:rFonts w:ascii="標楷體" w:eastAsia="標楷體" w:hAnsi="標楷體"/>
        </w:rPr>
      </w:pPr>
    </w:p>
    <w:p w:rsidR="00D67490" w:rsidRPr="00D67490" w:rsidRDefault="00D67490" w:rsidP="00D67490">
      <w:pPr>
        <w:pStyle w:val="af"/>
        <w:numPr>
          <w:ilvl w:val="0"/>
          <w:numId w:val="5"/>
        </w:numPr>
        <w:spacing w:line="276" w:lineRule="auto"/>
        <w:ind w:leftChars="0" w:left="607" w:hangingChars="253" w:hanging="607"/>
        <w:rPr>
          <w:rFonts w:ascii="標楷體" w:eastAsia="標楷體" w:hAnsi="標楷體"/>
          <w:szCs w:val="28"/>
        </w:rPr>
      </w:pPr>
      <w:r w:rsidRPr="00D67490">
        <w:rPr>
          <w:rFonts w:ascii="標楷體" w:eastAsia="標楷體" w:hAnsi="標楷體"/>
          <w:color w:val="FF0000"/>
          <w:szCs w:val="28"/>
        </w:rPr>
        <w:br w:type="page"/>
      </w:r>
      <w:r w:rsidRPr="00D67490">
        <w:rPr>
          <w:rFonts w:ascii="標楷體" w:eastAsia="標楷體" w:hAnsi="標楷體" w:hint="eastAsia"/>
          <w:szCs w:val="28"/>
        </w:rPr>
        <w:lastRenderedPageBreak/>
        <w:t>前言：</w:t>
      </w:r>
    </w:p>
    <w:p w:rsidR="00D67490" w:rsidRPr="00D67490" w:rsidRDefault="00D67490" w:rsidP="00D67490">
      <w:pPr>
        <w:pStyle w:val="af"/>
        <w:numPr>
          <w:ilvl w:val="0"/>
          <w:numId w:val="2"/>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闡述執行此前後測成效評價的動機：</w:t>
      </w:r>
    </w:p>
    <w:p w:rsidR="00D67490" w:rsidRPr="00D67490" w:rsidRDefault="00D67490" w:rsidP="00D67490">
      <w:pPr>
        <w:pStyle w:val="af"/>
        <w:spacing w:line="276" w:lineRule="auto"/>
        <w:ind w:leftChars="0" w:left="993"/>
        <w:rPr>
          <w:rFonts w:ascii="標楷體" w:eastAsia="標楷體" w:hAnsi="標楷體"/>
        </w:rPr>
      </w:pPr>
      <w:r w:rsidRPr="00D67490">
        <w:rPr>
          <w:rFonts w:ascii="標楷體" w:eastAsia="標楷體" w:hAnsi="標楷體" w:hint="eastAsia"/>
        </w:rPr>
        <w:t>例如：政策或潮流；學校現況；個人的觀察、經驗、想法、價值觀或省思</w:t>
      </w:r>
    </w:p>
    <w:p w:rsidR="00D67490" w:rsidRPr="00D67490" w:rsidRDefault="00D67490" w:rsidP="00D67490">
      <w:pPr>
        <w:pStyle w:val="af"/>
        <w:numPr>
          <w:ilvl w:val="0"/>
          <w:numId w:val="2"/>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現況分析/需求評估/問題診斷</w:t>
      </w:r>
    </w:p>
    <w:p w:rsidR="00D67490" w:rsidRPr="00D67490" w:rsidRDefault="00D67490" w:rsidP="00D67490">
      <w:pPr>
        <w:pStyle w:val="af"/>
        <w:numPr>
          <w:ilvl w:val="0"/>
          <w:numId w:val="3"/>
        </w:numPr>
        <w:spacing w:line="276" w:lineRule="auto"/>
        <w:ind w:leftChars="0" w:left="1418" w:hanging="425"/>
        <w:rPr>
          <w:rFonts w:ascii="標楷體" w:eastAsia="標楷體" w:hAnsi="標楷體"/>
        </w:rPr>
      </w:pPr>
      <w:r w:rsidRPr="00D67490">
        <w:rPr>
          <w:rFonts w:ascii="標楷體" w:eastAsia="標楷體" w:hAnsi="標楷體" w:hint="eastAsia"/>
        </w:rPr>
        <w:t>學生層級：學生的健康問題（行為）與影響因子或保護因子（知識、態度、危險知覺、自我效能、同儕關係、家長態度</w:t>
      </w:r>
      <w:r w:rsidRPr="00D67490">
        <w:rPr>
          <w:rFonts w:ascii="標楷體" w:eastAsia="標楷體" w:hAnsi="標楷體"/>
        </w:rPr>
        <w:t>…</w:t>
      </w:r>
      <w:r w:rsidRPr="00D67490">
        <w:rPr>
          <w:rFonts w:ascii="標楷體" w:eastAsia="標楷體" w:hAnsi="標楷體" w:hint="eastAsia"/>
        </w:rPr>
        <w:t>）</w:t>
      </w:r>
    </w:p>
    <w:p w:rsidR="00D67490" w:rsidRPr="00D67490" w:rsidRDefault="00D67490" w:rsidP="00D67490">
      <w:pPr>
        <w:pStyle w:val="af"/>
        <w:numPr>
          <w:ilvl w:val="0"/>
          <w:numId w:val="3"/>
        </w:numPr>
        <w:spacing w:line="276" w:lineRule="auto"/>
        <w:ind w:leftChars="0" w:left="1418" w:hanging="425"/>
        <w:rPr>
          <w:rFonts w:ascii="標楷體" w:eastAsia="標楷體" w:hAnsi="標楷體"/>
        </w:rPr>
      </w:pPr>
      <w:r w:rsidRPr="00D67490">
        <w:rPr>
          <w:rFonts w:ascii="標楷體" w:eastAsia="標楷體" w:hAnsi="標楷體" w:hint="eastAsia"/>
        </w:rPr>
        <w:t>學校層級：學校政策面、學校教學面、學校環境面、學校社區關係面</w:t>
      </w:r>
      <w:r w:rsidRPr="00D67490">
        <w:rPr>
          <w:rFonts w:ascii="標楷體" w:eastAsia="標楷體" w:hAnsi="標楷體"/>
        </w:rPr>
        <w:t>…</w:t>
      </w:r>
    </w:p>
    <w:p w:rsidR="00D67490" w:rsidRPr="00D67490" w:rsidRDefault="00D67490" w:rsidP="00D67490">
      <w:pPr>
        <w:pStyle w:val="af"/>
        <w:numPr>
          <w:ilvl w:val="0"/>
          <w:numId w:val="2"/>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國內外執行該策略的成效說明與探討（不一定需要，但此部分可增加成效評價深度與豐富度）</w:t>
      </w:r>
    </w:p>
    <w:p w:rsidR="00D67490" w:rsidRPr="00D67490" w:rsidRDefault="00D67490" w:rsidP="00D67490">
      <w:pPr>
        <w:pStyle w:val="af"/>
        <w:numPr>
          <w:ilvl w:val="0"/>
          <w:numId w:val="2"/>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前後測成效評價目的</w:t>
      </w:r>
    </w:p>
    <w:p w:rsidR="00D67490" w:rsidRPr="00D67490" w:rsidRDefault="00D67490" w:rsidP="00D67490">
      <w:pPr>
        <w:pStyle w:val="af"/>
        <w:numPr>
          <w:ilvl w:val="0"/>
          <w:numId w:val="4"/>
        </w:numPr>
        <w:spacing w:line="276" w:lineRule="auto"/>
        <w:ind w:leftChars="0"/>
        <w:rPr>
          <w:rFonts w:ascii="標楷體" w:eastAsia="標楷體" w:hAnsi="標楷體"/>
        </w:rPr>
      </w:pPr>
      <w:r w:rsidRPr="00D67490">
        <w:rPr>
          <w:rFonts w:ascii="標楷體" w:eastAsia="標楷體" w:hAnsi="標楷體" w:hint="eastAsia"/>
        </w:rPr>
        <w:t>目的陳述</w:t>
      </w:r>
    </w:p>
    <w:p w:rsidR="00D67490" w:rsidRPr="00D67490" w:rsidRDefault="00D67490" w:rsidP="00D67490">
      <w:pPr>
        <w:pStyle w:val="af"/>
        <w:numPr>
          <w:ilvl w:val="0"/>
          <w:numId w:val="4"/>
        </w:numPr>
        <w:spacing w:line="276" w:lineRule="auto"/>
        <w:ind w:leftChars="0" w:left="1418" w:hanging="425"/>
        <w:rPr>
          <w:rFonts w:ascii="標楷體" w:eastAsia="標楷體" w:hAnsi="標楷體"/>
        </w:rPr>
      </w:pPr>
      <w:r w:rsidRPr="00D67490">
        <w:rPr>
          <w:rFonts w:ascii="標楷體" w:eastAsia="標楷體" w:hAnsi="標楷體" w:hint="eastAsia"/>
        </w:rPr>
        <w:t>校本指標或成功標準（擇一即可，併行亦佳）</w:t>
      </w:r>
    </w:p>
    <w:p w:rsidR="00D67490" w:rsidRPr="00D67490" w:rsidRDefault="00D67490" w:rsidP="00D67490">
      <w:pPr>
        <w:pStyle w:val="af"/>
        <w:spacing w:line="276" w:lineRule="auto"/>
        <w:ind w:leftChars="0" w:left="1418"/>
        <w:rPr>
          <w:rFonts w:ascii="標楷體" w:eastAsia="標楷體" w:hAnsi="標楷體"/>
        </w:rPr>
      </w:pPr>
      <w:r w:rsidRPr="00D67490">
        <w:rPr>
          <w:rFonts w:ascii="標楷體" w:eastAsia="標楷體" w:hAnsi="標楷體" w:hint="eastAsia"/>
        </w:rPr>
        <w:t>量性：如行為的改變程度、知識的改變程度、態度的改變程度</w:t>
      </w:r>
    </w:p>
    <w:p w:rsidR="00D67490" w:rsidRPr="00D67490" w:rsidRDefault="00D67490" w:rsidP="00D67490">
      <w:pPr>
        <w:pStyle w:val="af"/>
        <w:spacing w:line="276" w:lineRule="auto"/>
        <w:ind w:leftChars="0" w:left="1418"/>
        <w:rPr>
          <w:rFonts w:ascii="標楷體" w:eastAsia="標楷體" w:hAnsi="標楷體"/>
        </w:rPr>
      </w:pPr>
      <w:r w:rsidRPr="00D67490">
        <w:rPr>
          <w:rFonts w:ascii="標楷體" w:eastAsia="標楷體" w:hAnsi="標楷體" w:hint="eastAsia"/>
        </w:rPr>
        <w:t>質性：如學生參與踴躍、家長對活動有正面評價</w:t>
      </w:r>
    </w:p>
    <w:p w:rsidR="00D67490" w:rsidRPr="00D67490" w:rsidRDefault="00D67490" w:rsidP="00D67490">
      <w:pPr>
        <w:pStyle w:val="af"/>
        <w:spacing w:line="276" w:lineRule="auto"/>
        <w:ind w:leftChars="0" w:left="1110"/>
        <w:rPr>
          <w:rFonts w:ascii="標楷體" w:eastAsia="標楷體" w:hAnsi="標楷體"/>
        </w:rPr>
      </w:pPr>
    </w:p>
    <w:p w:rsidR="00D67490" w:rsidRPr="00D67490" w:rsidRDefault="00D67490" w:rsidP="00D67490">
      <w:pPr>
        <w:pStyle w:val="af"/>
        <w:numPr>
          <w:ilvl w:val="0"/>
          <w:numId w:val="5"/>
        </w:numPr>
        <w:spacing w:line="276" w:lineRule="auto"/>
        <w:ind w:leftChars="0" w:left="607" w:hangingChars="253" w:hanging="607"/>
        <w:rPr>
          <w:rFonts w:ascii="標楷體" w:eastAsia="標楷體" w:hAnsi="標楷體"/>
          <w:szCs w:val="28"/>
        </w:rPr>
      </w:pPr>
      <w:r w:rsidRPr="00D67490">
        <w:rPr>
          <w:rFonts w:ascii="標楷體" w:eastAsia="標楷體" w:hAnsi="標楷體" w:hint="eastAsia"/>
        </w:rPr>
        <w:t>前後測成效評價</w:t>
      </w:r>
      <w:r w:rsidRPr="00D67490">
        <w:rPr>
          <w:rFonts w:ascii="標楷體" w:eastAsia="標楷體" w:hAnsi="標楷體" w:hint="eastAsia"/>
          <w:szCs w:val="28"/>
        </w:rPr>
        <w:t>方法：</w:t>
      </w:r>
    </w:p>
    <w:p w:rsidR="00D67490" w:rsidRPr="00D67490" w:rsidRDefault="00D67490" w:rsidP="00D67490">
      <w:pPr>
        <w:pStyle w:val="af"/>
        <w:numPr>
          <w:ilvl w:val="0"/>
          <w:numId w:val="6"/>
        </w:numPr>
        <w:tabs>
          <w:tab w:val="clear" w:pos="928"/>
        </w:tabs>
        <w:spacing w:line="276" w:lineRule="auto"/>
        <w:ind w:leftChars="0" w:left="993"/>
        <w:rPr>
          <w:rFonts w:ascii="標楷體" w:eastAsia="標楷體" w:hAnsi="標楷體"/>
        </w:rPr>
      </w:pPr>
      <w:r w:rsidRPr="00D67490">
        <w:rPr>
          <w:rFonts w:ascii="標楷體" w:eastAsia="標楷體" w:hAnsi="標楷體" w:hint="eastAsia"/>
        </w:rPr>
        <w:t>前後測成效評價對象：交代對象來源、人數等，如有進行抽樣或實驗對照也需一併說明如何抽樣、或是實驗組對照組如何區分，各多少人</w:t>
      </w:r>
    </w:p>
    <w:p w:rsidR="00D67490" w:rsidRPr="00D67490" w:rsidRDefault="00D67490" w:rsidP="00D67490">
      <w:pPr>
        <w:pStyle w:val="af"/>
        <w:numPr>
          <w:ilvl w:val="0"/>
          <w:numId w:val="6"/>
        </w:numPr>
        <w:tabs>
          <w:tab w:val="clear" w:pos="928"/>
        </w:tabs>
        <w:spacing w:line="276" w:lineRule="auto"/>
        <w:ind w:leftChars="0" w:left="993"/>
        <w:rPr>
          <w:rFonts w:ascii="標楷體" w:eastAsia="標楷體" w:hAnsi="標楷體"/>
        </w:rPr>
      </w:pPr>
      <w:r w:rsidRPr="00D67490">
        <w:rPr>
          <w:rFonts w:ascii="標楷體" w:eastAsia="標楷體" w:hAnsi="標楷體" w:hint="eastAsia"/>
        </w:rPr>
        <w:t>前後測成效評價工具：（</w:t>
      </w:r>
      <w:r w:rsidRPr="00D67490">
        <w:rPr>
          <w:rFonts w:ascii="標楷體" w:eastAsia="標楷體" w:hAnsi="標楷體" w:hint="eastAsia"/>
          <w:b/>
        </w:rPr>
        <w:t>測驗</w:t>
      </w:r>
      <w:r w:rsidRPr="00D67490">
        <w:rPr>
          <w:rFonts w:ascii="標楷體" w:eastAsia="標楷體" w:hAnsi="標楷體" w:hint="eastAsia"/>
        </w:rPr>
        <w:t>有使用到的才需加以描述）</w:t>
      </w:r>
    </w:p>
    <w:p w:rsidR="00D67490" w:rsidRPr="00D67490" w:rsidRDefault="00D67490" w:rsidP="00D67490">
      <w:pPr>
        <w:pStyle w:val="af"/>
        <w:numPr>
          <w:ilvl w:val="0"/>
          <w:numId w:val="7"/>
        </w:numPr>
        <w:spacing w:line="276" w:lineRule="auto"/>
        <w:ind w:leftChars="0" w:left="1418" w:hanging="425"/>
        <w:rPr>
          <w:rFonts w:ascii="標楷體" w:eastAsia="標楷體" w:hAnsi="標楷體"/>
        </w:rPr>
      </w:pPr>
      <w:r w:rsidRPr="00D67490">
        <w:rPr>
          <w:rFonts w:ascii="標楷體" w:eastAsia="標楷體" w:hAnsi="標楷體" w:hint="eastAsia"/>
        </w:rPr>
        <w:t>量性問卷：說明來源（自編、摘取、延用）及題目分類</w:t>
      </w:r>
      <w:r w:rsidRPr="00D67490">
        <w:rPr>
          <w:rFonts w:ascii="標楷體" w:eastAsia="標楷體" w:hAnsi="標楷體" w:hint="eastAsia"/>
          <w:u w:val="single"/>
        </w:rPr>
        <w:t>（例如：知識、態度、自我效能、行為</w:t>
      </w:r>
      <w:r w:rsidRPr="00D67490">
        <w:rPr>
          <w:rFonts w:ascii="標楷體" w:eastAsia="標楷體" w:hAnsi="標楷體"/>
          <w:u w:val="single"/>
        </w:rPr>
        <w:t>…</w:t>
      </w:r>
      <w:r w:rsidRPr="00D67490">
        <w:rPr>
          <w:rFonts w:ascii="標楷體" w:eastAsia="標楷體" w:hAnsi="標楷體" w:hint="eastAsia"/>
          <w:u w:val="single"/>
        </w:rPr>
        <w:t>等）</w:t>
      </w:r>
      <w:r w:rsidRPr="00D67490">
        <w:rPr>
          <w:rFonts w:ascii="標楷體" w:eastAsia="標楷體" w:hAnsi="標楷體" w:hint="eastAsia"/>
        </w:rPr>
        <w:t>，如能進一步呈現信效度更好。</w:t>
      </w:r>
    </w:p>
    <w:p w:rsidR="00D67490" w:rsidRPr="00D67490" w:rsidRDefault="00D67490" w:rsidP="00D67490">
      <w:pPr>
        <w:pStyle w:val="af"/>
        <w:numPr>
          <w:ilvl w:val="0"/>
          <w:numId w:val="7"/>
        </w:numPr>
        <w:spacing w:line="276" w:lineRule="auto"/>
        <w:ind w:leftChars="0" w:left="1418" w:hanging="425"/>
        <w:rPr>
          <w:rFonts w:ascii="標楷體" w:eastAsia="標楷體" w:hAnsi="標楷體"/>
          <w:u w:val="single"/>
        </w:rPr>
      </w:pPr>
      <w:r w:rsidRPr="00D67490">
        <w:rPr>
          <w:rFonts w:ascii="標楷體" w:eastAsia="標楷體" w:hAnsi="標楷體" w:hint="eastAsia"/>
        </w:rPr>
        <w:t>質性工具：</w:t>
      </w:r>
      <w:r w:rsidRPr="00D67490">
        <w:rPr>
          <w:rFonts w:ascii="標楷體" w:eastAsia="標楷體" w:hAnsi="標楷體" w:hint="eastAsia"/>
          <w:u w:val="single"/>
        </w:rPr>
        <w:t>(學校除量性問卷以外，應多使用其他質性的成效評量工具來記錄成效。質性的過程評量或成效評量紀錄，可呈現出學校在執行健康促進學校計劃的過程中的動力過程，以及量性問卷測量不到的內涵，具備特殊性與多樣性，非常有意義。鼓勵學校多使用)</w:t>
      </w:r>
    </w:p>
    <w:p w:rsidR="00D67490" w:rsidRPr="00D67490" w:rsidRDefault="00D67490" w:rsidP="00D67490">
      <w:pPr>
        <w:pStyle w:val="af"/>
        <w:numPr>
          <w:ilvl w:val="0"/>
          <w:numId w:val="8"/>
        </w:numPr>
        <w:spacing w:line="276" w:lineRule="auto"/>
        <w:ind w:leftChars="0" w:hanging="240"/>
        <w:rPr>
          <w:rFonts w:ascii="標楷體" w:eastAsia="標楷體" w:hAnsi="標楷體"/>
          <w:u w:val="single"/>
        </w:rPr>
      </w:pPr>
      <w:r w:rsidRPr="00D67490">
        <w:rPr>
          <w:rFonts w:ascii="標楷體" w:eastAsia="標楷體" w:hAnsi="標楷體" w:hint="eastAsia"/>
          <w:b/>
        </w:rPr>
        <w:t>測驗</w:t>
      </w:r>
      <w:r w:rsidRPr="00D67490">
        <w:rPr>
          <w:rFonts w:ascii="標楷體" w:eastAsia="標楷體" w:hAnsi="標楷體" w:hint="eastAsia"/>
        </w:rPr>
        <w:t>日誌</w:t>
      </w:r>
      <w:r w:rsidRPr="00D67490">
        <w:rPr>
          <w:rFonts w:ascii="標楷體" w:eastAsia="標楷體" w:hAnsi="標楷體" w:hint="eastAsia"/>
          <w:u w:val="single"/>
        </w:rPr>
        <w:t>：要寫出誰進行日誌紀錄</w:t>
      </w:r>
    </w:p>
    <w:p w:rsidR="00D67490" w:rsidRPr="00D67490" w:rsidRDefault="00D67490" w:rsidP="00D67490">
      <w:pPr>
        <w:pStyle w:val="af"/>
        <w:numPr>
          <w:ilvl w:val="0"/>
          <w:numId w:val="8"/>
        </w:numPr>
        <w:spacing w:line="276" w:lineRule="auto"/>
        <w:ind w:leftChars="0" w:hanging="240"/>
        <w:rPr>
          <w:rFonts w:ascii="標楷體" w:eastAsia="標楷體" w:hAnsi="標楷體"/>
          <w:u w:val="single"/>
        </w:rPr>
      </w:pPr>
      <w:r w:rsidRPr="00D67490">
        <w:rPr>
          <w:rFonts w:ascii="標楷體" w:eastAsia="標楷體" w:hAnsi="標楷體" w:hint="eastAsia"/>
        </w:rPr>
        <w:t>訪談大綱</w:t>
      </w:r>
      <w:r w:rsidRPr="00D67490">
        <w:rPr>
          <w:rFonts w:ascii="標楷體" w:eastAsia="標楷體" w:hAnsi="標楷體" w:hint="eastAsia"/>
          <w:u w:val="single"/>
        </w:rPr>
        <w:t>：要寫出訪談誰</w:t>
      </w:r>
    </w:p>
    <w:p w:rsidR="00D67490" w:rsidRPr="00D67490" w:rsidRDefault="00D67490" w:rsidP="00D67490">
      <w:pPr>
        <w:pStyle w:val="af"/>
        <w:numPr>
          <w:ilvl w:val="0"/>
          <w:numId w:val="8"/>
        </w:numPr>
        <w:spacing w:line="276" w:lineRule="auto"/>
        <w:ind w:leftChars="0" w:hanging="240"/>
        <w:rPr>
          <w:rFonts w:ascii="標楷體" w:eastAsia="標楷體" w:hAnsi="標楷體"/>
          <w:u w:val="single"/>
        </w:rPr>
      </w:pPr>
      <w:r w:rsidRPr="00D67490">
        <w:rPr>
          <w:rFonts w:ascii="標楷體" w:eastAsia="標楷體" w:hAnsi="標楷體" w:hint="eastAsia"/>
        </w:rPr>
        <w:t>學生學習單</w:t>
      </w:r>
      <w:r w:rsidRPr="00D67490">
        <w:rPr>
          <w:rFonts w:ascii="標楷體" w:eastAsia="標楷體" w:hAnsi="標楷體" w:hint="eastAsia"/>
          <w:u w:val="single"/>
        </w:rPr>
        <w:t>：可摘要重點</w:t>
      </w:r>
    </w:p>
    <w:p w:rsidR="00D67490" w:rsidRPr="00D67490" w:rsidRDefault="00D67490" w:rsidP="00D67490">
      <w:pPr>
        <w:pStyle w:val="af"/>
        <w:numPr>
          <w:ilvl w:val="0"/>
          <w:numId w:val="8"/>
        </w:numPr>
        <w:spacing w:line="276" w:lineRule="auto"/>
        <w:ind w:leftChars="0" w:hanging="240"/>
        <w:rPr>
          <w:rFonts w:ascii="標楷體" w:eastAsia="標楷體" w:hAnsi="標楷體"/>
          <w:u w:val="single"/>
        </w:rPr>
      </w:pPr>
      <w:r w:rsidRPr="00D67490">
        <w:rPr>
          <w:rFonts w:ascii="標楷體" w:eastAsia="標楷體" w:hAnsi="標楷體" w:hint="eastAsia"/>
        </w:rPr>
        <w:t>其他</w:t>
      </w:r>
      <w:r w:rsidRPr="00D67490">
        <w:rPr>
          <w:rFonts w:ascii="標楷體" w:eastAsia="標楷體" w:hAnsi="標楷體"/>
        </w:rPr>
        <w:t>…</w:t>
      </w:r>
      <w:r w:rsidRPr="00D67490">
        <w:rPr>
          <w:rFonts w:ascii="標楷體" w:eastAsia="標楷體" w:hAnsi="標楷體" w:hint="eastAsia"/>
          <w:u w:val="single"/>
        </w:rPr>
        <w:t>：如會議紀錄</w:t>
      </w:r>
    </w:p>
    <w:p w:rsidR="00D67490" w:rsidRPr="00D67490" w:rsidRDefault="00D67490" w:rsidP="00D67490">
      <w:pPr>
        <w:pStyle w:val="af"/>
        <w:numPr>
          <w:ilvl w:val="0"/>
          <w:numId w:val="6"/>
        </w:numPr>
        <w:tabs>
          <w:tab w:val="clear" w:pos="928"/>
        </w:tabs>
        <w:spacing w:line="276" w:lineRule="auto"/>
        <w:ind w:leftChars="0" w:left="993"/>
        <w:rPr>
          <w:rFonts w:ascii="標楷體" w:eastAsia="標楷體" w:hAnsi="標楷體"/>
        </w:rPr>
      </w:pPr>
      <w:r w:rsidRPr="00D67490">
        <w:rPr>
          <w:rFonts w:ascii="標楷體" w:eastAsia="標楷體" w:hAnsi="標楷體" w:hint="eastAsia"/>
        </w:rPr>
        <w:t>前後測成效評價過程或介入方法：可包括三大部份</w:t>
      </w:r>
    </w:p>
    <w:p w:rsidR="00D67490" w:rsidRPr="00D67490" w:rsidRDefault="00D67490" w:rsidP="00D67490">
      <w:pPr>
        <w:pStyle w:val="af"/>
        <w:numPr>
          <w:ilvl w:val="0"/>
          <w:numId w:val="9"/>
        </w:numPr>
        <w:spacing w:line="276" w:lineRule="auto"/>
        <w:ind w:leftChars="0" w:left="1418" w:hanging="425"/>
        <w:rPr>
          <w:rFonts w:ascii="標楷體" w:eastAsia="標楷體" w:hAnsi="標楷體"/>
        </w:rPr>
      </w:pPr>
      <w:r w:rsidRPr="00D67490">
        <w:rPr>
          <w:rFonts w:ascii="標楷體" w:eastAsia="標楷體" w:hAnsi="標楷體" w:hint="eastAsia"/>
          <w:b/>
        </w:rPr>
        <w:t>測驗</w:t>
      </w:r>
      <w:r w:rsidRPr="00D67490">
        <w:rPr>
          <w:rFonts w:ascii="標楷體" w:eastAsia="標楷體" w:hAnsi="標楷體" w:hint="eastAsia"/>
        </w:rPr>
        <w:t>過程：行動或介入是怎麼產生的（例如：配合學校重要特色或活動、教師過去經驗、團隊會議討論...。可附上會議記錄或討論的過程）、</w:t>
      </w:r>
      <w:r w:rsidRPr="00D67490">
        <w:rPr>
          <w:rFonts w:ascii="標楷體" w:eastAsia="標楷體" w:hAnsi="標楷體" w:hint="eastAsia"/>
          <w:b/>
        </w:rPr>
        <w:t>測驗</w:t>
      </w:r>
      <w:r w:rsidRPr="00D67490">
        <w:rPr>
          <w:rFonts w:ascii="標楷體" w:eastAsia="標楷體" w:hAnsi="標楷體" w:hint="eastAsia"/>
        </w:rPr>
        <w:t>團隊包括哪些人（例如：</w:t>
      </w:r>
      <w:r w:rsidRPr="00D67490">
        <w:rPr>
          <w:rFonts w:ascii="標楷體" w:eastAsia="標楷體" w:hAnsi="標楷體" w:hint="eastAsia"/>
          <w:b/>
        </w:rPr>
        <w:t>測驗</w:t>
      </w:r>
      <w:r w:rsidRPr="00D67490">
        <w:rPr>
          <w:rFonts w:ascii="標楷體" w:eastAsia="標楷體" w:hAnsi="標楷體" w:hint="eastAsia"/>
        </w:rPr>
        <w:t>者為衛生組長，協同</w:t>
      </w:r>
      <w:r w:rsidRPr="00D67490">
        <w:rPr>
          <w:rFonts w:ascii="標楷體" w:eastAsia="標楷體" w:hAnsi="標楷體" w:hint="eastAsia"/>
          <w:b/>
        </w:rPr>
        <w:t>測驗</w:t>
      </w:r>
      <w:r w:rsidRPr="00D67490">
        <w:rPr>
          <w:rFonts w:ascii="標楷體" w:eastAsia="標楷體" w:hAnsi="標楷體" w:hint="eastAsia"/>
        </w:rPr>
        <w:t>者為校護與導師，指導教授為誰，是否有醫療專業人員參與...等）？職責與分工又為何？</w:t>
      </w:r>
    </w:p>
    <w:p w:rsidR="00D67490" w:rsidRPr="00D67490" w:rsidRDefault="00D67490" w:rsidP="00D67490">
      <w:pPr>
        <w:pStyle w:val="af"/>
        <w:spacing w:line="276" w:lineRule="auto"/>
        <w:ind w:leftChars="0" w:left="993" w:firstLineChars="177" w:firstLine="425"/>
        <w:rPr>
          <w:rFonts w:ascii="標楷體" w:eastAsia="標楷體" w:hAnsi="標楷體"/>
          <w:u w:val="single"/>
        </w:rPr>
      </w:pPr>
      <w:r w:rsidRPr="00D67490">
        <w:rPr>
          <w:rFonts w:ascii="標楷體" w:eastAsia="標楷體" w:hAnsi="標楷體" w:hint="eastAsia"/>
          <w:u w:val="single"/>
        </w:rPr>
        <w:t>※請表列學校健康促進相關推動小組之成員與分工</w:t>
      </w:r>
    </w:p>
    <w:p w:rsidR="00D67490" w:rsidRPr="00D67490" w:rsidRDefault="00D67490" w:rsidP="00D67490">
      <w:pPr>
        <w:pStyle w:val="af"/>
        <w:numPr>
          <w:ilvl w:val="0"/>
          <w:numId w:val="9"/>
        </w:numPr>
        <w:spacing w:line="276" w:lineRule="auto"/>
        <w:ind w:leftChars="0" w:left="1418" w:hanging="425"/>
        <w:rPr>
          <w:rFonts w:ascii="標楷體" w:eastAsia="標楷體" w:hAnsi="標楷體"/>
        </w:rPr>
      </w:pPr>
      <w:r w:rsidRPr="00D67490">
        <w:rPr>
          <w:rFonts w:ascii="標楷體" w:eastAsia="標楷體" w:hAnsi="標楷體" w:hint="eastAsia"/>
        </w:rPr>
        <w:lastRenderedPageBreak/>
        <w:t>修正過程：若有修正過程，則說明在執行過程中，因為發現執行介入的問題（如行政困難、硬體問題、反對聲浪、學生反應不佳等），所進行修正或微調。</w:t>
      </w:r>
    </w:p>
    <w:p w:rsidR="00D67490" w:rsidRPr="00D67490" w:rsidRDefault="00D67490" w:rsidP="00D67490">
      <w:pPr>
        <w:pStyle w:val="af"/>
        <w:numPr>
          <w:ilvl w:val="0"/>
          <w:numId w:val="9"/>
        </w:numPr>
        <w:spacing w:line="276" w:lineRule="auto"/>
        <w:ind w:leftChars="0" w:left="1418" w:hanging="425"/>
        <w:rPr>
          <w:rFonts w:ascii="標楷體" w:eastAsia="標楷體" w:hAnsi="標楷體"/>
        </w:rPr>
      </w:pPr>
      <w:r w:rsidRPr="00D67490">
        <w:rPr>
          <w:rFonts w:ascii="標楷體" w:eastAsia="標楷體" w:hAnsi="標楷體" w:hint="eastAsia"/>
        </w:rPr>
        <w:t>實際行動或介入方法：詳細說明行動或介入的方法，行動或介入安排（人事時地物）、介入內容、特色等。</w:t>
      </w:r>
    </w:p>
    <w:p w:rsidR="00D67490" w:rsidRPr="00D67490" w:rsidRDefault="00D67490" w:rsidP="00D67490">
      <w:pPr>
        <w:pStyle w:val="af"/>
        <w:spacing w:line="276" w:lineRule="auto"/>
        <w:ind w:leftChars="0" w:left="1473"/>
        <w:rPr>
          <w:rFonts w:ascii="標楷體" w:eastAsia="標楷體" w:hAnsi="標楷體"/>
          <w:u w:val="single"/>
        </w:rPr>
      </w:pPr>
      <w:r w:rsidRPr="00D67490">
        <w:rPr>
          <w:rFonts w:ascii="標楷體" w:eastAsia="標楷體" w:hAnsi="標楷體" w:hint="eastAsia"/>
          <w:u w:val="single"/>
        </w:rPr>
        <w:t>※相關教學內涵：(若有相關的教學，請於此部分較為詳盡地敘述其過程、教學主題、教師..等，並可於附件處附上教案或照片等)</w:t>
      </w:r>
    </w:p>
    <w:p w:rsidR="00D67490" w:rsidRPr="00D67490" w:rsidRDefault="00D67490" w:rsidP="00D67490">
      <w:pPr>
        <w:pStyle w:val="af"/>
        <w:spacing w:line="276" w:lineRule="auto"/>
        <w:ind w:leftChars="0" w:left="1473"/>
        <w:rPr>
          <w:rFonts w:ascii="標楷體" w:eastAsia="標楷體" w:hAnsi="標楷體"/>
          <w:u w:val="single"/>
        </w:rPr>
      </w:pPr>
      <w:r w:rsidRPr="00D67490">
        <w:rPr>
          <w:rFonts w:ascii="標楷體" w:eastAsia="標楷體" w:hAnsi="標楷體" w:hint="eastAsia"/>
          <w:u w:val="single"/>
        </w:rPr>
        <w:t>※家長活動：(若有相關家長活動，亦請於此部分較為詳盡地敘述)</w:t>
      </w:r>
    </w:p>
    <w:p w:rsidR="00D67490" w:rsidRPr="00D67490" w:rsidRDefault="00D67490" w:rsidP="00D67490">
      <w:pPr>
        <w:pStyle w:val="af"/>
        <w:spacing w:line="276" w:lineRule="auto"/>
        <w:ind w:leftChars="0" w:left="0"/>
        <w:rPr>
          <w:rFonts w:ascii="標楷體" w:eastAsia="標楷體" w:hAnsi="標楷體"/>
        </w:rPr>
      </w:pPr>
    </w:p>
    <w:p w:rsidR="00D67490" w:rsidRPr="00D67490" w:rsidRDefault="00D67490" w:rsidP="00D67490">
      <w:pPr>
        <w:pStyle w:val="af"/>
        <w:numPr>
          <w:ilvl w:val="0"/>
          <w:numId w:val="5"/>
        </w:numPr>
        <w:spacing w:line="276" w:lineRule="auto"/>
        <w:ind w:leftChars="0" w:left="607" w:hangingChars="253" w:hanging="607"/>
        <w:rPr>
          <w:rFonts w:ascii="標楷體" w:eastAsia="標楷體" w:hAnsi="標楷體"/>
          <w:szCs w:val="28"/>
        </w:rPr>
      </w:pPr>
      <w:r w:rsidRPr="00D67490">
        <w:rPr>
          <w:rFonts w:ascii="標楷體" w:eastAsia="標楷體" w:hAnsi="標楷體" w:hint="eastAsia"/>
        </w:rPr>
        <w:t>前後測成效評價</w:t>
      </w:r>
      <w:r w:rsidRPr="00D67490">
        <w:rPr>
          <w:rFonts w:ascii="標楷體" w:eastAsia="標楷體" w:hAnsi="標楷體" w:hint="eastAsia"/>
          <w:szCs w:val="28"/>
        </w:rPr>
        <w:t>結果：</w:t>
      </w:r>
      <w:r w:rsidRPr="00D67490">
        <w:rPr>
          <w:rFonts w:ascii="標楷體" w:eastAsia="標楷體" w:hAnsi="標楷體" w:hint="eastAsia"/>
        </w:rPr>
        <w:t>（擇一即可，同時有質性與量性結果更佳）</w:t>
      </w:r>
    </w:p>
    <w:p w:rsidR="00D67490" w:rsidRPr="00D67490" w:rsidRDefault="00D67490" w:rsidP="00D67490">
      <w:pPr>
        <w:pStyle w:val="af"/>
        <w:numPr>
          <w:ilvl w:val="0"/>
          <w:numId w:val="10"/>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量性結果：統計分析（以次數分布、百分比及t-test為主），可委託統計人員處理。</w:t>
      </w:r>
    </w:p>
    <w:p w:rsidR="00D67490" w:rsidRPr="00D67490" w:rsidRDefault="00D67490" w:rsidP="00D67490">
      <w:pPr>
        <w:pStyle w:val="af"/>
        <w:numPr>
          <w:ilvl w:val="0"/>
          <w:numId w:val="10"/>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質性結果：個人省思、學生作品或心得、家長回饋、相關人員看法、與說明結果有關者之照片、影片。</w:t>
      </w:r>
    </w:p>
    <w:p w:rsidR="00D67490" w:rsidRPr="00D67490" w:rsidRDefault="00D67490" w:rsidP="00D67490">
      <w:pPr>
        <w:pStyle w:val="af"/>
        <w:spacing w:line="276" w:lineRule="auto"/>
        <w:ind w:leftChars="0" w:left="0"/>
        <w:rPr>
          <w:rFonts w:ascii="標楷體" w:eastAsia="標楷體" w:hAnsi="標楷體"/>
        </w:rPr>
      </w:pPr>
    </w:p>
    <w:p w:rsidR="00D67490" w:rsidRPr="00D67490" w:rsidRDefault="00D67490" w:rsidP="00D67490">
      <w:pPr>
        <w:pStyle w:val="af"/>
        <w:numPr>
          <w:ilvl w:val="0"/>
          <w:numId w:val="5"/>
        </w:numPr>
        <w:spacing w:line="276" w:lineRule="auto"/>
        <w:ind w:leftChars="0" w:left="607" w:hangingChars="253" w:hanging="607"/>
        <w:rPr>
          <w:rFonts w:ascii="標楷體" w:eastAsia="標楷體" w:hAnsi="標楷體"/>
          <w:szCs w:val="28"/>
        </w:rPr>
      </w:pPr>
      <w:r w:rsidRPr="00D67490">
        <w:rPr>
          <w:rFonts w:ascii="標楷體" w:eastAsia="標楷體" w:hAnsi="標楷體" w:hint="eastAsia"/>
          <w:szCs w:val="28"/>
        </w:rPr>
        <w:t>討論與建議：</w:t>
      </w:r>
    </w:p>
    <w:p w:rsidR="00D67490" w:rsidRPr="00D67490" w:rsidRDefault="00D67490" w:rsidP="00D67490">
      <w:pPr>
        <w:pStyle w:val="af"/>
        <w:numPr>
          <w:ilvl w:val="0"/>
          <w:numId w:val="11"/>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簡述前後測成效評價發現，並討論此發現對學校推動該健康議題有什麼幫助，並建議學校可以如何推動。並可以建議其它學校怎麼參考推動。</w:t>
      </w:r>
    </w:p>
    <w:p w:rsidR="00D67490" w:rsidRPr="00D67490" w:rsidRDefault="00D67490" w:rsidP="00D67490">
      <w:pPr>
        <w:pStyle w:val="af"/>
        <w:numPr>
          <w:ilvl w:val="0"/>
          <w:numId w:val="11"/>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未來可以再做怎樣的修正，繼續進行前後測成效評價。</w:t>
      </w:r>
    </w:p>
    <w:p w:rsidR="00D67490" w:rsidRPr="00D67490" w:rsidRDefault="00D67490" w:rsidP="00D67490">
      <w:pPr>
        <w:pStyle w:val="af"/>
        <w:numPr>
          <w:ilvl w:val="0"/>
          <w:numId w:val="11"/>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對本人的意義 (包括心情故事)</w:t>
      </w:r>
    </w:p>
    <w:p w:rsidR="00D67490" w:rsidRPr="00D67490" w:rsidRDefault="00D67490" w:rsidP="00D67490">
      <w:pPr>
        <w:pStyle w:val="af"/>
        <w:numPr>
          <w:ilvl w:val="0"/>
          <w:numId w:val="11"/>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對學校的意義</w:t>
      </w:r>
    </w:p>
    <w:p w:rsidR="00D67490" w:rsidRPr="00D67490" w:rsidRDefault="00D67490" w:rsidP="00D67490">
      <w:pPr>
        <w:pStyle w:val="af"/>
        <w:numPr>
          <w:ilvl w:val="0"/>
          <w:numId w:val="11"/>
        </w:numPr>
        <w:tabs>
          <w:tab w:val="clear" w:pos="600"/>
        </w:tabs>
        <w:spacing w:line="276" w:lineRule="auto"/>
        <w:ind w:leftChars="0" w:left="993"/>
        <w:rPr>
          <w:rFonts w:ascii="標楷體" w:eastAsia="標楷體" w:hAnsi="標楷體"/>
        </w:rPr>
      </w:pPr>
      <w:r w:rsidRPr="00D67490">
        <w:rPr>
          <w:rFonts w:ascii="標楷體" w:eastAsia="標楷體" w:hAnsi="標楷體" w:hint="eastAsia"/>
        </w:rPr>
        <w:t>其他</w:t>
      </w:r>
    </w:p>
    <w:p w:rsidR="00D67490" w:rsidRPr="00D67490" w:rsidRDefault="00D67490" w:rsidP="00D67490">
      <w:pPr>
        <w:pStyle w:val="af"/>
        <w:spacing w:line="276" w:lineRule="auto"/>
        <w:ind w:leftChars="0" w:left="600"/>
        <w:rPr>
          <w:rFonts w:ascii="標楷體" w:eastAsia="標楷體" w:hAnsi="標楷體"/>
        </w:rPr>
      </w:pPr>
    </w:p>
    <w:p w:rsidR="00D67490" w:rsidRPr="00D67490" w:rsidRDefault="00D67490" w:rsidP="00D67490">
      <w:pPr>
        <w:pStyle w:val="af"/>
        <w:spacing w:line="276" w:lineRule="auto"/>
        <w:ind w:leftChars="0" w:left="0"/>
        <w:rPr>
          <w:rFonts w:ascii="標楷體" w:eastAsia="標楷體" w:hAnsi="標楷體"/>
          <w:szCs w:val="28"/>
        </w:rPr>
      </w:pPr>
      <w:r w:rsidRPr="00D67490">
        <w:rPr>
          <w:rFonts w:ascii="標楷體" w:eastAsia="標楷體" w:hAnsi="標楷體" w:hint="eastAsia"/>
          <w:szCs w:val="28"/>
        </w:rPr>
        <w:t>參考資料：</w:t>
      </w:r>
    </w:p>
    <w:p w:rsidR="00D67490" w:rsidRPr="00D67490" w:rsidRDefault="00D67490" w:rsidP="00D67490">
      <w:pPr>
        <w:pStyle w:val="af"/>
        <w:spacing w:line="276" w:lineRule="auto"/>
        <w:ind w:leftChars="0" w:left="0"/>
        <w:rPr>
          <w:rFonts w:ascii="標楷體" w:eastAsia="標楷體" w:hAnsi="標楷體"/>
        </w:rPr>
      </w:pPr>
    </w:p>
    <w:p w:rsidR="00D67490" w:rsidRPr="00D67490" w:rsidRDefault="00D67490" w:rsidP="00D67490">
      <w:pPr>
        <w:pStyle w:val="af"/>
        <w:spacing w:line="276" w:lineRule="auto"/>
        <w:ind w:leftChars="0" w:left="0"/>
        <w:rPr>
          <w:rFonts w:ascii="標楷體" w:eastAsia="標楷體" w:hAnsi="標楷體"/>
          <w:szCs w:val="28"/>
        </w:rPr>
      </w:pPr>
      <w:r w:rsidRPr="00D67490">
        <w:rPr>
          <w:rFonts w:ascii="標楷體" w:eastAsia="標楷體" w:hAnsi="標楷體" w:hint="eastAsia"/>
          <w:szCs w:val="28"/>
        </w:rPr>
        <w:t>附件：</w:t>
      </w:r>
    </w:p>
    <w:p w:rsidR="00D67490" w:rsidRPr="00D67490" w:rsidRDefault="00D67490" w:rsidP="00D67490">
      <w:pPr>
        <w:pStyle w:val="af"/>
        <w:spacing w:line="276" w:lineRule="auto"/>
        <w:ind w:leftChars="0" w:left="0"/>
        <w:rPr>
          <w:rFonts w:ascii="標楷體" w:eastAsia="標楷體" w:hAnsi="標楷體"/>
        </w:rPr>
      </w:pPr>
      <w:r w:rsidRPr="00D67490">
        <w:rPr>
          <w:rFonts w:ascii="標楷體" w:eastAsia="標楷體" w:hAnsi="標楷體" w:hint="eastAsia"/>
        </w:rPr>
        <w:t>例如：問卷、學習單、教案、照片。</w:t>
      </w:r>
    </w:p>
    <w:p w:rsidR="00D67490" w:rsidRPr="00D67490" w:rsidRDefault="00D67490" w:rsidP="00D67490">
      <w:pPr>
        <w:kinsoku w:val="0"/>
        <w:snapToGrid w:val="0"/>
        <w:spacing w:beforeLines="50" w:before="180" w:afterLines="50" w:after="180" w:line="380" w:lineRule="exact"/>
        <w:jc w:val="both"/>
        <w:rPr>
          <w:rFonts w:ascii="標楷體" w:eastAsia="標楷體" w:hAnsi="標楷體"/>
        </w:rPr>
      </w:pPr>
      <w:r w:rsidRPr="00D67490">
        <w:rPr>
          <w:rFonts w:ascii="標楷體" w:eastAsia="標楷體" w:hAnsi="標楷體" w:hint="eastAsia"/>
          <w:sz w:val="26"/>
          <w:szCs w:val="26"/>
          <w:u w:val="single"/>
        </w:rPr>
        <w:t>請注意：內文不包括參考文獻與附件，大約5000字即可，超過5000字亦佳。</w:t>
      </w:r>
    </w:p>
    <w:p w:rsidR="00D531DE" w:rsidRDefault="00A87A8C" w:rsidP="00A87A8C">
      <w:pPr>
        <w:spacing w:line="480" w:lineRule="exact"/>
        <w:rPr>
          <w:rFonts w:ascii="標楷體" w:eastAsia="標楷體" w:hAnsi="標楷體"/>
        </w:rPr>
      </w:pPr>
      <w:r w:rsidRPr="00D67490">
        <w:rPr>
          <w:rFonts w:ascii="標楷體" w:eastAsia="標楷體" w:hAnsi="標楷體"/>
        </w:rPr>
        <w:t xml:space="preserve"> </w:t>
      </w:r>
    </w:p>
    <w:p w:rsidR="007670CD" w:rsidRDefault="007670CD" w:rsidP="00A87A8C">
      <w:pPr>
        <w:spacing w:line="480" w:lineRule="exact"/>
        <w:rPr>
          <w:rFonts w:ascii="標楷體" w:eastAsia="標楷體" w:hAnsi="標楷體"/>
        </w:rPr>
      </w:pPr>
    </w:p>
    <w:p w:rsidR="007670CD" w:rsidRDefault="007670CD" w:rsidP="00A87A8C">
      <w:pPr>
        <w:spacing w:line="480" w:lineRule="exact"/>
        <w:rPr>
          <w:rFonts w:ascii="標楷體" w:eastAsia="標楷體" w:hAnsi="標楷體"/>
        </w:rPr>
      </w:pPr>
    </w:p>
    <w:p w:rsidR="007670CD" w:rsidRDefault="007670CD" w:rsidP="00A87A8C">
      <w:pPr>
        <w:spacing w:line="480" w:lineRule="exact"/>
        <w:rPr>
          <w:rFonts w:ascii="標楷體" w:eastAsia="標楷體" w:hAnsi="標楷體"/>
        </w:rPr>
      </w:pPr>
    </w:p>
    <w:p w:rsidR="007670CD" w:rsidRDefault="007670CD" w:rsidP="00A87A8C">
      <w:pPr>
        <w:spacing w:line="480" w:lineRule="exact"/>
        <w:rPr>
          <w:rFonts w:ascii="標楷體" w:eastAsia="標楷體" w:hAnsi="標楷體"/>
        </w:rPr>
      </w:pPr>
    </w:p>
    <w:p w:rsidR="007670CD" w:rsidRPr="00D65D3C" w:rsidRDefault="007670CD" w:rsidP="007670CD">
      <w:pPr>
        <w:spacing w:line="500" w:lineRule="exact"/>
        <w:jc w:val="center"/>
        <w:rPr>
          <w:rFonts w:ascii="標楷體" w:eastAsia="標楷體" w:hAnsi="標楷體" w:cs="新細明體"/>
          <w:kern w:val="0"/>
        </w:rPr>
      </w:pPr>
      <w:r>
        <w:rPr>
          <w:rFonts w:ascii="標楷體" w:eastAsia="標楷體" w:hAnsi="標楷體" w:cs="新細明體" w:hint="eastAsia"/>
          <w:kern w:val="0"/>
          <w:sz w:val="36"/>
          <w:szCs w:val="36"/>
        </w:rPr>
        <w:lastRenderedPageBreak/>
        <w:t>桃園市新屋區笨港</w:t>
      </w:r>
      <w:r w:rsidRPr="00CD38A5">
        <w:rPr>
          <w:rFonts w:ascii="標楷體" w:eastAsia="標楷體" w:hAnsi="標楷體" w:cs="新細明體" w:hint="eastAsia"/>
          <w:kern w:val="0"/>
          <w:sz w:val="36"/>
          <w:szCs w:val="36"/>
        </w:rPr>
        <w:t>國</w:t>
      </w:r>
      <w:r>
        <w:rPr>
          <w:rFonts w:ascii="標楷體" w:eastAsia="標楷體" w:hAnsi="標楷體" w:cs="新細明體" w:hint="eastAsia"/>
          <w:kern w:val="0"/>
          <w:sz w:val="36"/>
          <w:szCs w:val="36"/>
        </w:rPr>
        <w:t>民</w:t>
      </w:r>
      <w:r w:rsidRPr="00CD38A5">
        <w:rPr>
          <w:rFonts w:ascii="標楷體" w:eastAsia="標楷體" w:hAnsi="標楷體" w:cs="新細明體" w:hint="eastAsia"/>
          <w:kern w:val="0"/>
          <w:sz w:val="36"/>
          <w:szCs w:val="36"/>
        </w:rPr>
        <w:t>小</w:t>
      </w:r>
      <w:r>
        <w:rPr>
          <w:rFonts w:ascii="標楷體" w:eastAsia="標楷體" w:hAnsi="標楷體" w:cs="新細明體" w:hint="eastAsia"/>
          <w:kern w:val="0"/>
          <w:sz w:val="36"/>
          <w:szCs w:val="36"/>
        </w:rPr>
        <w:t>學</w:t>
      </w:r>
      <w:r w:rsidRPr="00CD38A5">
        <w:rPr>
          <w:rFonts w:ascii="標楷體" w:eastAsia="標楷體" w:hAnsi="標楷體" w:cs="新細明體" w:hint="eastAsia"/>
          <w:kern w:val="0"/>
          <w:sz w:val="36"/>
          <w:szCs w:val="36"/>
        </w:rPr>
        <w:t>口腔保健計畫</w:t>
      </w:r>
    </w:p>
    <w:p w:rsidR="00B43356" w:rsidRPr="00B43356" w:rsidRDefault="007670CD" w:rsidP="00B43356">
      <w:pPr>
        <w:pStyle w:val="af"/>
        <w:numPr>
          <w:ilvl w:val="0"/>
          <w:numId w:val="17"/>
        </w:numPr>
        <w:spacing w:line="440" w:lineRule="exact"/>
        <w:ind w:leftChars="0"/>
        <w:rPr>
          <w:rFonts w:ascii="標楷體" w:eastAsia="標楷體" w:hAnsi="標楷體" w:cs="新細明體"/>
          <w:kern w:val="0"/>
          <w:sz w:val="28"/>
          <w:szCs w:val="28"/>
        </w:rPr>
      </w:pPr>
      <w:r w:rsidRPr="00B43356">
        <w:rPr>
          <w:rFonts w:ascii="標楷體" w:eastAsia="標楷體" w:hAnsi="標楷體" w:cs="新細明體" w:hint="eastAsia"/>
          <w:kern w:val="0"/>
          <w:sz w:val="28"/>
          <w:szCs w:val="28"/>
        </w:rPr>
        <w:t>依據：</w:t>
      </w:r>
    </w:p>
    <w:p w:rsidR="00B43356" w:rsidRPr="00B43356" w:rsidRDefault="00B43356" w:rsidP="00B43356">
      <w:pPr>
        <w:pStyle w:val="af"/>
        <w:spacing w:line="440" w:lineRule="exact"/>
        <w:ind w:leftChars="0" w:left="720"/>
        <w:rPr>
          <w:rFonts w:ascii="標楷體" w:eastAsia="標楷體" w:hAnsi="標楷體" w:cs="新細明體"/>
          <w:kern w:val="0"/>
          <w:sz w:val="28"/>
          <w:szCs w:val="28"/>
        </w:rPr>
      </w:pPr>
      <w:r w:rsidRPr="00B43356">
        <w:rPr>
          <w:rFonts w:ascii="標楷體" w:eastAsia="標楷體" w:hAnsi="標楷體" w:hint="eastAsia"/>
          <w:sz w:val="28"/>
          <w:szCs w:val="28"/>
        </w:rPr>
        <w:t>桃園市政府教育局109年8月14日桃教體字第1090072489號函辦理。</w:t>
      </w:r>
    </w:p>
    <w:p w:rsidR="007670CD" w:rsidRPr="00B43356" w:rsidRDefault="007670CD" w:rsidP="007670CD">
      <w:pPr>
        <w:spacing w:line="440" w:lineRule="exact"/>
        <w:rPr>
          <w:rFonts w:ascii="標楷體" w:eastAsia="標楷體" w:hAnsi="標楷體" w:cs="新細明體"/>
          <w:kern w:val="0"/>
          <w:sz w:val="28"/>
          <w:szCs w:val="28"/>
        </w:rPr>
      </w:pPr>
      <w:r w:rsidRPr="00B43356">
        <w:rPr>
          <w:rFonts w:ascii="標楷體" w:eastAsia="標楷體" w:hAnsi="標楷體" w:cs="新細明體" w:hint="eastAsia"/>
          <w:kern w:val="0"/>
          <w:sz w:val="28"/>
          <w:szCs w:val="28"/>
        </w:rPr>
        <w:t>二、目標：</w:t>
      </w:r>
    </w:p>
    <w:p w:rsidR="007670CD" w:rsidRPr="00B43356" w:rsidRDefault="007670CD" w:rsidP="007670CD">
      <w:pPr>
        <w:numPr>
          <w:ilvl w:val="0"/>
          <w:numId w:val="14"/>
        </w:numPr>
        <w:tabs>
          <w:tab w:val="clear" w:pos="960"/>
          <w:tab w:val="num" w:pos="1080"/>
        </w:tabs>
        <w:spacing w:line="440" w:lineRule="exact"/>
        <w:rPr>
          <w:rFonts w:ascii="標楷體" w:eastAsia="標楷體" w:hAnsi="標楷體" w:cs="新細明體"/>
          <w:color w:val="000000"/>
          <w:kern w:val="0"/>
          <w:sz w:val="28"/>
          <w:szCs w:val="28"/>
        </w:rPr>
      </w:pPr>
      <w:r w:rsidRPr="00B43356">
        <w:rPr>
          <w:rFonts w:ascii="標楷體" w:eastAsia="標楷體" w:hAnsi="標楷體" w:cs="新細明體" w:hint="eastAsia"/>
          <w:kern w:val="0"/>
          <w:sz w:val="28"/>
          <w:szCs w:val="28"/>
        </w:rPr>
        <w:t>增進學生口腔保健知識，</w:t>
      </w:r>
      <w:r w:rsidRPr="00B43356">
        <w:rPr>
          <w:rFonts w:ascii="標楷體" w:eastAsia="標楷體" w:hAnsi="標楷體" w:cs="新細明體" w:hint="eastAsia"/>
          <w:color w:val="000000"/>
          <w:kern w:val="0"/>
          <w:sz w:val="28"/>
          <w:szCs w:val="28"/>
        </w:rPr>
        <w:t>了解健康牙齒的意義與重要性</w:t>
      </w:r>
      <w:r w:rsidRPr="00B43356">
        <w:rPr>
          <w:rFonts w:ascii="標楷體" w:eastAsia="標楷體" w:hAnsi="標楷體" w:cs="新細明體" w:hint="eastAsia"/>
          <w:kern w:val="0"/>
          <w:sz w:val="28"/>
          <w:szCs w:val="28"/>
        </w:rPr>
        <w:t>。</w:t>
      </w:r>
    </w:p>
    <w:p w:rsidR="007670CD" w:rsidRPr="00B43356" w:rsidRDefault="007670CD" w:rsidP="007670CD">
      <w:pPr>
        <w:numPr>
          <w:ilvl w:val="0"/>
          <w:numId w:val="14"/>
        </w:numPr>
        <w:tabs>
          <w:tab w:val="clear" w:pos="960"/>
          <w:tab w:val="num" w:pos="1080"/>
        </w:tabs>
        <w:spacing w:line="440" w:lineRule="exact"/>
        <w:rPr>
          <w:rFonts w:ascii="標楷體" w:eastAsia="標楷體" w:hAnsi="標楷體" w:cs="新細明體"/>
          <w:kern w:val="0"/>
          <w:sz w:val="28"/>
          <w:szCs w:val="28"/>
        </w:rPr>
      </w:pPr>
      <w:r w:rsidRPr="00B43356">
        <w:rPr>
          <w:rFonts w:ascii="標楷體" w:eastAsia="標楷體" w:hAnsi="標楷體" w:cs="新細明體" w:hint="eastAsia"/>
          <w:kern w:val="0"/>
          <w:sz w:val="28"/>
          <w:szCs w:val="28"/>
        </w:rPr>
        <w:t>提昇學生餐後潔牙之習慣、減低齲齒率。</w:t>
      </w:r>
    </w:p>
    <w:p w:rsidR="007670CD" w:rsidRPr="00B43356" w:rsidRDefault="007670CD" w:rsidP="007670CD">
      <w:pPr>
        <w:numPr>
          <w:ilvl w:val="0"/>
          <w:numId w:val="14"/>
        </w:numPr>
        <w:tabs>
          <w:tab w:val="clear" w:pos="960"/>
          <w:tab w:val="num" w:pos="1080"/>
        </w:tabs>
        <w:spacing w:line="440" w:lineRule="exact"/>
        <w:rPr>
          <w:rFonts w:ascii="標楷體" w:eastAsia="標楷體" w:hAnsi="標楷體" w:cs="新細明體"/>
          <w:kern w:val="0"/>
          <w:sz w:val="28"/>
          <w:szCs w:val="28"/>
        </w:rPr>
      </w:pPr>
      <w:r w:rsidRPr="00B43356">
        <w:rPr>
          <w:rFonts w:ascii="標楷體" w:eastAsia="標楷體" w:hAnsi="標楷體" w:cs="新細明體" w:hint="eastAsia"/>
          <w:color w:val="000000"/>
          <w:kern w:val="0"/>
          <w:sz w:val="28"/>
          <w:szCs w:val="28"/>
        </w:rPr>
        <w:t>建立終身護牙的觀念與理想。</w:t>
      </w:r>
    </w:p>
    <w:p w:rsidR="007670CD" w:rsidRPr="00B43356" w:rsidRDefault="007670CD" w:rsidP="007670CD">
      <w:pPr>
        <w:numPr>
          <w:ilvl w:val="0"/>
          <w:numId w:val="14"/>
        </w:numPr>
        <w:tabs>
          <w:tab w:val="clear" w:pos="960"/>
          <w:tab w:val="num" w:pos="1080"/>
        </w:tabs>
        <w:spacing w:line="440" w:lineRule="exact"/>
        <w:rPr>
          <w:rFonts w:ascii="標楷體" w:eastAsia="標楷體" w:hAnsi="標楷體" w:cs="新細明體"/>
          <w:kern w:val="0"/>
          <w:sz w:val="28"/>
          <w:szCs w:val="28"/>
        </w:rPr>
      </w:pPr>
      <w:r w:rsidRPr="00B43356">
        <w:rPr>
          <w:rFonts w:ascii="標楷體" w:eastAsia="標楷體" w:hAnsi="標楷體" w:cs="新細明體" w:hint="eastAsia"/>
          <w:color w:val="000000"/>
          <w:kern w:val="0"/>
          <w:sz w:val="28"/>
          <w:szCs w:val="28"/>
        </w:rPr>
        <w:t>提升口腔保健的水準能持續應用於日常生活中。</w:t>
      </w:r>
    </w:p>
    <w:p w:rsidR="007670CD" w:rsidRPr="00CD38A5" w:rsidRDefault="007670CD" w:rsidP="007670CD">
      <w:pPr>
        <w:spacing w:line="440" w:lineRule="exact"/>
        <w:ind w:left="599" w:hangingChars="214" w:hanging="599"/>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三、列出各相關處室工作項目，惠請協助業務辦理。</w:t>
      </w:r>
    </w:p>
    <w:p w:rsidR="007670CD" w:rsidRPr="00CD38A5" w:rsidRDefault="007670CD" w:rsidP="007670CD">
      <w:pPr>
        <w:spacing w:line="440" w:lineRule="exact"/>
        <w:rPr>
          <w:rFonts w:ascii="標楷體" w:eastAsia="標楷體" w:hAnsi="標楷體" w:cs="新細明體"/>
          <w:color w:val="000000"/>
          <w:kern w:val="0"/>
          <w:sz w:val="28"/>
          <w:szCs w:val="28"/>
        </w:rPr>
      </w:pPr>
      <w:r w:rsidRPr="00CD38A5">
        <w:rPr>
          <w:rFonts w:ascii="標楷體" w:eastAsia="標楷體" w:hAnsi="標楷體" w:cs="新細明體" w:hint="eastAsia"/>
          <w:kern w:val="0"/>
          <w:sz w:val="28"/>
          <w:szCs w:val="28"/>
        </w:rPr>
        <w:t>四、</w:t>
      </w:r>
      <w:r w:rsidRPr="00CD38A5">
        <w:rPr>
          <w:rFonts w:ascii="標楷體" w:eastAsia="標楷體" w:hAnsi="標楷體" w:cs="新細明體" w:hint="eastAsia"/>
          <w:color w:val="000000"/>
          <w:kern w:val="0"/>
          <w:sz w:val="28"/>
          <w:szCs w:val="28"/>
        </w:rPr>
        <w:t>工作項目</w:t>
      </w:r>
      <w:r w:rsidRPr="00CD38A5">
        <w:rPr>
          <w:rFonts w:ascii="標楷體" w:eastAsia="標楷體" w:hAnsi="標楷體"/>
          <w:color w:val="000000"/>
          <w:kern w:val="0"/>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81"/>
        <w:gridCol w:w="8370"/>
      </w:tblGrid>
      <w:tr w:rsidR="00FD5686" w:rsidRPr="00CD38A5" w:rsidTr="00FD5686">
        <w:tc>
          <w:tcPr>
            <w:tcW w:w="981" w:type="dxa"/>
            <w:tcBorders>
              <w:top w:val="single" w:sz="4" w:space="0" w:color="auto"/>
              <w:left w:val="single" w:sz="4" w:space="0" w:color="auto"/>
              <w:bottom w:val="single" w:sz="4" w:space="0" w:color="auto"/>
              <w:right w:val="single" w:sz="4" w:space="0" w:color="auto"/>
            </w:tcBorders>
          </w:tcPr>
          <w:p w:rsidR="00FD5686" w:rsidRPr="00CD38A5" w:rsidRDefault="00FD5686" w:rsidP="00420489">
            <w:pPr>
              <w:spacing w:line="440" w:lineRule="exact"/>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單</w:t>
            </w:r>
            <w:r w:rsidRPr="00CD38A5">
              <w:rPr>
                <w:rFonts w:ascii="標楷體" w:eastAsia="標楷體" w:hAnsi="標楷體"/>
                <w:color w:val="000000"/>
                <w:kern w:val="0"/>
                <w:sz w:val="28"/>
                <w:szCs w:val="28"/>
              </w:rPr>
              <w:t xml:space="preserve">  </w:t>
            </w:r>
            <w:r w:rsidRPr="00CD38A5">
              <w:rPr>
                <w:rFonts w:ascii="標楷體" w:eastAsia="標楷體" w:hAnsi="標楷體" w:cs="新細明體" w:hint="eastAsia"/>
                <w:color w:val="000000"/>
                <w:kern w:val="0"/>
                <w:sz w:val="28"/>
                <w:szCs w:val="28"/>
              </w:rPr>
              <w:t>位</w:t>
            </w:r>
            <w:r w:rsidRPr="00CD38A5">
              <w:rPr>
                <w:rFonts w:ascii="標楷體" w:eastAsia="標楷體" w:hAnsi="標楷體"/>
                <w:color w:val="000000"/>
                <w:kern w:val="0"/>
                <w:sz w:val="28"/>
                <w:szCs w:val="28"/>
              </w:rPr>
              <w:t xml:space="preserve"> </w:t>
            </w:r>
          </w:p>
        </w:tc>
        <w:tc>
          <w:tcPr>
            <w:tcW w:w="8370" w:type="dxa"/>
            <w:tcBorders>
              <w:top w:val="single" w:sz="4" w:space="0" w:color="auto"/>
              <w:left w:val="single" w:sz="4" w:space="0" w:color="auto"/>
              <w:bottom w:val="single" w:sz="4" w:space="0" w:color="auto"/>
              <w:right w:val="single" w:sz="4" w:space="0" w:color="auto"/>
            </w:tcBorders>
          </w:tcPr>
          <w:p w:rsidR="00FD5686" w:rsidRPr="00CD38A5" w:rsidRDefault="00FD5686" w:rsidP="00420489">
            <w:pPr>
              <w:spacing w:line="440" w:lineRule="exact"/>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內　　　容　　　分　　　配</w:t>
            </w:r>
            <w:r w:rsidRPr="00CD38A5">
              <w:rPr>
                <w:rFonts w:ascii="標楷體" w:eastAsia="標楷體" w:hAnsi="標楷體"/>
                <w:color w:val="000000"/>
                <w:kern w:val="0"/>
                <w:sz w:val="28"/>
                <w:szCs w:val="28"/>
              </w:rPr>
              <w:t xml:space="preserve"> </w:t>
            </w:r>
          </w:p>
        </w:tc>
      </w:tr>
      <w:tr w:rsidR="00FD5686" w:rsidRPr="00CD38A5" w:rsidTr="00FD5686">
        <w:tc>
          <w:tcPr>
            <w:tcW w:w="981" w:type="dxa"/>
            <w:tcBorders>
              <w:top w:val="single" w:sz="4" w:space="0" w:color="auto"/>
              <w:left w:val="single" w:sz="4" w:space="0" w:color="auto"/>
              <w:bottom w:val="single" w:sz="4" w:space="0" w:color="auto"/>
              <w:right w:val="single" w:sz="4" w:space="0" w:color="auto"/>
            </w:tcBorders>
            <w:vAlign w:val="center"/>
          </w:tcPr>
          <w:p w:rsidR="00FD5686" w:rsidRPr="00CD38A5" w:rsidRDefault="00FD5686" w:rsidP="00420489">
            <w:pPr>
              <w:spacing w:line="440" w:lineRule="exact"/>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校</w:t>
            </w:r>
            <w:r w:rsidRPr="00CD38A5">
              <w:rPr>
                <w:rFonts w:ascii="標楷體" w:eastAsia="標楷體" w:hAnsi="標楷體"/>
                <w:color w:val="000000"/>
                <w:kern w:val="0"/>
                <w:sz w:val="28"/>
                <w:szCs w:val="28"/>
              </w:rPr>
              <w:t xml:space="preserve">  </w:t>
            </w:r>
            <w:r w:rsidRPr="00CD38A5">
              <w:rPr>
                <w:rFonts w:ascii="標楷體" w:eastAsia="標楷體" w:hAnsi="標楷體" w:cs="新細明體" w:hint="eastAsia"/>
                <w:color w:val="000000"/>
                <w:kern w:val="0"/>
                <w:sz w:val="28"/>
                <w:szCs w:val="28"/>
              </w:rPr>
              <w:t>長</w:t>
            </w:r>
            <w:r w:rsidRPr="00CD38A5">
              <w:rPr>
                <w:rFonts w:ascii="標楷體" w:eastAsia="標楷體" w:hAnsi="標楷體"/>
                <w:color w:val="000000"/>
                <w:kern w:val="0"/>
                <w:sz w:val="28"/>
                <w:szCs w:val="28"/>
              </w:rPr>
              <w:t xml:space="preserve"> </w:t>
            </w:r>
          </w:p>
        </w:tc>
        <w:tc>
          <w:tcPr>
            <w:tcW w:w="8370" w:type="dxa"/>
            <w:tcBorders>
              <w:top w:val="single" w:sz="4" w:space="0" w:color="auto"/>
              <w:left w:val="single" w:sz="4" w:space="0" w:color="auto"/>
              <w:bottom w:val="single" w:sz="4" w:space="0" w:color="auto"/>
              <w:right w:val="single" w:sz="4" w:space="0" w:color="auto"/>
            </w:tcBorders>
          </w:tcPr>
          <w:p w:rsidR="00FD5686" w:rsidRPr="00CD38A5" w:rsidRDefault="00FD5686" w:rsidP="00420489">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綜合</w:t>
            </w:r>
            <w:r w:rsidRPr="00CD38A5">
              <w:rPr>
                <w:rFonts w:ascii="標楷體" w:eastAsia="標楷體" w:hAnsi="標楷體" w:cs="新細明體" w:hint="eastAsia"/>
                <w:color w:val="000000"/>
                <w:kern w:val="0"/>
                <w:sz w:val="28"/>
                <w:szCs w:val="28"/>
              </w:rPr>
              <w:t>本項計畫，督導業務進行，主持工作會議。</w:t>
            </w:r>
            <w:r w:rsidRPr="00CD38A5">
              <w:rPr>
                <w:rFonts w:ascii="標楷體" w:eastAsia="標楷體" w:hAnsi="標楷體"/>
                <w:color w:val="000000"/>
                <w:kern w:val="0"/>
                <w:sz w:val="28"/>
                <w:szCs w:val="28"/>
              </w:rPr>
              <w:t xml:space="preserve"> </w:t>
            </w:r>
          </w:p>
        </w:tc>
      </w:tr>
      <w:tr w:rsidR="00FD5686" w:rsidRPr="00CD38A5" w:rsidTr="00FD5686">
        <w:trPr>
          <w:trHeight w:val="1410"/>
        </w:trPr>
        <w:tc>
          <w:tcPr>
            <w:tcW w:w="981" w:type="dxa"/>
            <w:tcBorders>
              <w:top w:val="single" w:sz="4" w:space="0" w:color="auto"/>
              <w:left w:val="single" w:sz="4" w:space="0" w:color="auto"/>
              <w:bottom w:val="single" w:sz="4" w:space="0" w:color="auto"/>
              <w:right w:val="single" w:sz="4" w:space="0" w:color="auto"/>
            </w:tcBorders>
            <w:vAlign w:val="center"/>
          </w:tcPr>
          <w:p w:rsidR="00FD5686" w:rsidRPr="00CD38A5" w:rsidRDefault="00FD5686" w:rsidP="00420489">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教導</w:t>
            </w:r>
            <w:r w:rsidRPr="00CD38A5">
              <w:rPr>
                <w:rFonts w:ascii="標楷體" w:eastAsia="標楷體" w:hAnsi="標楷體" w:cs="新細明體" w:hint="eastAsia"/>
                <w:color w:val="000000"/>
                <w:kern w:val="0"/>
                <w:sz w:val="28"/>
                <w:szCs w:val="28"/>
              </w:rPr>
              <w:t>處</w:t>
            </w:r>
            <w:r w:rsidRPr="00CD38A5">
              <w:rPr>
                <w:rFonts w:ascii="標楷體" w:eastAsia="標楷體" w:hAnsi="標楷體"/>
                <w:color w:val="000000"/>
                <w:kern w:val="0"/>
                <w:sz w:val="28"/>
                <w:szCs w:val="28"/>
              </w:rPr>
              <w:t xml:space="preserve"> </w:t>
            </w:r>
          </w:p>
        </w:tc>
        <w:tc>
          <w:tcPr>
            <w:tcW w:w="8370" w:type="dxa"/>
            <w:tcBorders>
              <w:top w:val="single" w:sz="4" w:space="0" w:color="auto"/>
              <w:left w:val="single" w:sz="4" w:space="0" w:color="auto"/>
              <w:bottom w:val="single" w:sz="4" w:space="0" w:color="auto"/>
              <w:right w:val="single" w:sz="4" w:space="0" w:color="auto"/>
            </w:tcBorders>
            <w:vAlign w:val="center"/>
          </w:tcPr>
          <w:p w:rsidR="00FD5686" w:rsidRPr="00FD5686" w:rsidRDefault="00FD5686" w:rsidP="00FD5686">
            <w:pPr>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FD5686">
              <w:rPr>
                <w:rFonts w:ascii="標楷體" w:eastAsia="標楷體" w:hAnsi="標楷體" w:cs="新細明體" w:hint="eastAsia"/>
                <w:kern w:val="0"/>
                <w:sz w:val="28"/>
                <w:szCs w:val="28"/>
              </w:rPr>
              <w:t>健康與體育領域課程教導學生口腔保健、餐後潔牙之知識</w:t>
            </w:r>
            <w:r w:rsidRPr="00FD5686">
              <w:rPr>
                <w:rFonts w:ascii="標楷體" w:eastAsia="標楷體" w:hAnsi="標楷體" w:cs="新細明體" w:hint="eastAsia"/>
                <w:color w:val="000000"/>
                <w:kern w:val="0"/>
                <w:sz w:val="28"/>
                <w:szCs w:val="28"/>
              </w:rPr>
              <w:t>，進行實際教學觀摩活動</w:t>
            </w:r>
            <w:r w:rsidRPr="00FD5686">
              <w:rPr>
                <w:rFonts w:ascii="標楷體" w:eastAsia="標楷體" w:hAnsi="標楷體" w:cs="新細明體" w:hint="eastAsia"/>
                <w:kern w:val="0"/>
                <w:sz w:val="28"/>
                <w:szCs w:val="28"/>
              </w:rPr>
              <w:t>。</w:t>
            </w:r>
          </w:p>
          <w:p w:rsidR="00FD5686" w:rsidRPr="00FD5686" w:rsidRDefault="00FD5686" w:rsidP="00FD5686">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2.松葉青青藝文季藝文競賽(口腔保健漫畫及著色比賽)</w:t>
            </w:r>
          </w:p>
        </w:tc>
      </w:tr>
      <w:tr w:rsidR="00FD5686" w:rsidRPr="00CD38A5" w:rsidTr="00FD5686">
        <w:tc>
          <w:tcPr>
            <w:tcW w:w="981" w:type="dxa"/>
            <w:tcBorders>
              <w:top w:val="single" w:sz="4" w:space="0" w:color="auto"/>
              <w:left w:val="single" w:sz="4" w:space="0" w:color="auto"/>
              <w:bottom w:val="single" w:sz="4" w:space="0" w:color="auto"/>
              <w:right w:val="single" w:sz="4" w:space="0" w:color="auto"/>
            </w:tcBorders>
            <w:vAlign w:val="center"/>
          </w:tcPr>
          <w:p w:rsidR="00FD5686" w:rsidRPr="00CD38A5" w:rsidRDefault="00FD5686" w:rsidP="00420489">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輔導室</w:t>
            </w:r>
            <w:r w:rsidRPr="00CD38A5">
              <w:rPr>
                <w:rFonts w:ascii="標楷體" w:eastAsia="標楷體" w:hAnsi="標楷體"/>
                <w:color w:val="000000"/>
                <w:kern w:val="0"/>
                <w:sz w:val="28"/>
                <w:szCs w:val="28"/>
              </w:rPr>
              <w:t xml:space="preserve"> </w:t>
            </w:r>
          </w:p>
        </w:tc>
        <w:tc>
          <w:tcPr>
            <w:tcW w:w="8370" w:type="dxa"/>
            <w:tcBorders>
              <w:top w:val="single" w:sz="4" w:space="0" w:color="auto"/>
              <w:left w:val="single" w:sz="4" w:space="0" w:color="auto"/>
              <w:bottom w:val="single" w:sz="4" w:space="0" w:color="auto"/>
              <w:right w:val="single" w:sz="4" w:space="0" w:color="auto"/>
            </w:tcBorders>
          </w:tcPr>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張貼海報或相關資訊，提供餐後潔牙教育宣導資料，以利學生、老師、家長參考。</w:t>
            </w:r>
            <w:r w:rsidRPr="00CD38A5">
              <w:rPr>
                <w:rFonts w:ascii="標楷體" w:eastAsia="標楷體" w:hAnsi="標楷體"/>
                <w:color w:val="000000"/>
                <w:kern w:val="0"/>
                <w:sz w:val="28"/>
                <w:szCs w:val="28"/>
              </w:rPr>
              <w:t xml:space="preserve"> </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聯繫家長、牙醫師，定期檢查牙齒。</w:t>
            </w:r>
            <w:r w:rsidRPr="00CD38A5">
              <w:rPr>
                <w:rFonts w:ascii="標楷體" w:eastAsia="標楷體" w:hAnsi="標楷體"/>
                <w:color w:val="000000"/>
                <w:kern w:val="0"/>
                <w:sz w:val="28"/>
                <w:szCs w:val="28"/>
              </w:rPr>
              <w:t xml:space="preserve"> </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kern w:val="0"/>
                <w:sz w:val="28"/>
                <w:szCs w:val="28"/>
              </w:rPr>
            </w:pPr>
            <w:r w:rsidRPr="00CD38A5">
              <w:rPr>
                <w:rFonts w:ascii="標楷體" w:eastAsia="標楷體" w:hAnsi="標楷體" w:cs="新細明體" w:hint="eastAsia"/>
                <w:color w:val="000000"/>
                <w:kern w:val="0"/>
                <w:sz w:val="28"/>
                <w:szCs w:val="28"/>
              </w:rPr>
              <w:t>推動餐後潔牙工作</w:t>
            </w:r>
            <w:r w:rsidRPr="00CD38A5">
              <w:rPr>
                <w:rFonts w:ascii="標楷體" w:eastAsia="標楷體" w:hAnsi="標楷體" w:cs="新細明體" w:hint="eastAsia"/>
                <w:kern w:val="0"/>
                <w:sz w:val="28"/>
                <w:szCs w:val="28"/>
              </w:rPr>
              <w:t>每天午餐畢，全校師生一起潔牙，由校內統一於12：25播放潔牙歌。</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含氟漱口水每週二</w:t>
            </w:r>
            <w:r w:rsidRPr="00CD38A5">
              <w:rPr>
                <w:rFonts w:ascii="標楷體" w:eastAsia="標楷體" w:hAnsi="標楷體" w:cs="新細明體" w:hint="eastAsia"/>
                <w:color w:val="000000"/>
                <w:kern w:val="0"/>
                <w:sz w:val="28"/>
                <w:szCs w:val="28"/>
              </w:rPr>
              <w:t>供應使用，統計每個月記錄表</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推動貝氏刷牙法及牙線的使用。</w:t>
            </w:r>
            <w:r w:rsidRPr="00CD38A5">
              <w:rPr>
                <w:rFonts w:ascii="標楷體" w:eastAsia="標楷體" w:hAnsi="標楷體"/>
                <w:color w:val="000000"/>
                <w:kern w:val="0"/>
                <w:sz w:val="28"/>
                <w:szCs w:val="28"/>
              </w:rPr>
              <w:t xml:space="preserve"> </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kern w:val="0"/>
                <w:sz w:val="28"/>
                <w:szCs w:val="28"/>
              </w:rPr>
            </w:pPr>
            <w:r w:rsidRPr="00CD38A5">
              <w:rPr>
                <w:rFonts w:ascii="標楷體" w:eastAsia="標楷體" w:hAnsi="標楷體" w:cs="新細明體" w:hint="eastAsia"/>
                <w:kern w:val="0"/>
                <w:sz w:val="28"/>
                <w:szCs w:val="28"/>
              </w:rPr>
              <w:t>協助導師、家長教導學生正確的潔牙技巧。</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kern w:val="0"/>
                <w:sz w:val="28"/>
                <w:szCs w:val="28"/>
              </w:rPr>
            </w:pPr>
            <w:r w:rsidRPr="00CD38A5">
              <w:rPr>
                <w:rFonts w:ascii="標楷體" w:eastAsia="標楷體" w:hAnsi="標楷體" w:cs="新細明體" w:hint="eastAsia"/>
                <w:kern w:val="0"/>
                <w:sz w:val="28"/>
                <w:szCs w:val="28"/>
              </w:rPr>
              <w:t>邀請牙醫師蒞校為全校師生實行全口檢查。</w:t>
            </w:r>
          </w:p>
          <w:p w:rsidR="00FD5686" w:rsidRPr="00CD38A5" w:rsidRDefault="00FD5686" w:rsidP="007670CD">
            <w:pPr>
              <w:numPr>
                <w:ilvl w:val="0"/>
                <w:numId w:val="15"/>
              </w:numPr>
              <w:tabs>
                <w:tab w:val="clear" w:pos="1440"/>
              </w:tabs>
              <w:spacing w:line="440" w:lineRule="exact"/>
              <w:ind w:left="452" w:hanging="360"/>
              <w:rPr>
                <w:rFonts w:ascii="標楷體" w:eastAsia="標楷體" w:hAnsi="標楷體" w:cs="新細明體"/>
                <w:kern w:val="0"/>
                <w:sz w:val="28"/>
                <w:szCs w:val="28"/>
              </w:rPr>
            </w:pPr>
            <w:r w:rsidRPr="00CD38A5">
              <w:rPr>
                <w:rFonts w:ascii="標楷體" w:eastAsia="標楷體" w:hAnsi="標楷體" w:cs="新細明體" w:hint="eastAsia"/>
                <w:kern w:val="0"/>
                <w:sz w:val="28"/>
                <w:szCs w:val="28"/>
              </w:rPr>
              <w:t>學生須持轉介複診通知單至牙醫診所追蹤矯治後交回健康中心統計彙整。</w:t>
            </w:r>
          </w:p>
          <w:p w:rsidR="00FD5686" w:rsidRPr="009C458D" w:rsidRDefault="00FD5686" w:rsidP="007670CD">
            <w:pPr>
              <w:numPr>
                <w:ilvl w:val="0"/>
                <w:numId w:val="15"/>
              </w:numPr>
              <w:tabs>
                <w:tab w:val="clear" w:pos="1440"/>
              </w:tabs>
              <w:spacing w:line="440" w:lineRule="exact"/>
              <w:ind w:left="452" w:hanging="360"/>
              <w:rPr>
                <w:rFonts w:ascii="標楷體" w:eastAsia="標楷體" w:hAnsi="標楷體" w:cs="新細明體"/>
                <w:kern w:val="0"/>
                <w:sz w:val="28"/>
                <w:szCs w:val="28"/>
              </w:rPr>
            </w:pPr>
            <w:r w:rsidRPr="00CD38A5">
              <w:rPr>
                <w:rFonts w:ascii="標楷體" w:eastAsia="標楷體" w:hAnsi="標楷體" w:cs="新細明體" w:hint="eastAsia"/>
                <w:color w:val="000000"/>
                <w:kern w:val="0"/>
                <w:sz w:val="28"/>
                <w:szCs w:val="28"/>
              </w:rPr>
              <w:t>全口檢查結果統計分析並追蹤治療。</w:t>
            </w:r>
          </w:p>
          <w:p w:rsidR="00FD5686" w:rsidRPr="00CD38A5" w:rsidRDefault="00FD5686" w:rsidP="00420489">
            <w:pPr>
              <w:spacing w:line="440" w:lineRule="exact"/>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10.</w:t>
            </w:r>
            <w:r w:rsidRPr="00CD38A5">
              <w:rPr>
                <w:rFonts w:ascii="標楷體" w:eastAsia="標楷體" w:hAnsi="標楷體" w:cs="新細明體" w:hint="eastAsia"/>
                <w:color w:val="000000"/>
                <w:kern w:val="0"/>
                <w:sz w:val="28"/>
                <w:szCs w:val="28"/>
              </w:rPr>
              <w:t>各年度盛行率及齲齒的統計比較。</w:t>
            </w:r>
          </w:p>
          <w:p w:rsidR="00FD5686" w:rsidRDefault="00FD5686" w:rsidP="00420489">
            <w:pPr>
              <w:tabs>
                <w:tab w:val="left" w:pos="932"/>
              </w:tabs>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11.</w:t>
            </w:r>
            <w:r w:rsidRPr="004F1954">
              <w:rPr>
                <w:rFonts w:ascii="標楷體" w:eastAsia="標楷體" w:hAnsi="標楷體" w:cs="新細明體" w:hint="eastAsia"/>
                <w:color w:val="000000"/>
                <w:kern w:val="0"/>
                <w:sz w:val="28"/>
                <w:szCs w:val="28"/>
              </w:rPr>
              <w:t>舉行口腔保健常識測驗活動，並獎勵表現優良之學生。</w:t>
            </w:r>
          </w:p>
          <w:p w:rsidR="00FD5686" w:rsidRPr="004F1954" w:rsidRDefault="00FD5686" w:rsidP="00420489">
            <w:pPr>
              <w:tabs>
                <w:tab w:val="left" w:pos="932"/>
              </w:tabs>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12.</w:t>
            </w:r>
            <w:r w:rsidRPr="00E22A26">
              <w:rPr>
                <w:rFonts w:ascii="標楷體" w:eastAsia="標楷體" w:hAnsi="標楷體" w:cs="新細明體" w:hint="eastAsia"/>
                <w:color w:val="000000"/>
                <w:kern w:val="0"/>
                <w:sz w:val="28"/>
                <w:szCs w:val="28"/>
              </w:rPr>
              <w:t>舉辦親職教育座談會，請家長配合指導家庭口腔保健，養成良好的潔牙習慣。</w:t>
            </w:r>
          </w:p>
        </w:tc>
      </w:tr>
      <w:tr w:rsidR="00FD5686" w:rsidRPr="00CD38A5" w:rsidTr="00FD5686">
        <w:tc>
          <w:tcPr>
            <w:tcW w:w="981" w:type="dxa"/>
            <w:tcBorders>
              <w:top w:val="single" w:sz="4" w:space="0" w:color="auto"/>
              <w:left w:val="single" w:sz="4" w:space="0" w:color="auto"/>
              <w:bottom w:val="single" w:sz="4" w:space="0" w:color="auto"/>
              <w:right w:val="single" w:sz="4" w:space="0" w:color="auto"/>
            </w:tcBorders>
            <w:vAlign w:val="center"/>
          </w:tcPr>
          <w:p w:rsidR="00FD5686" w:rsidRPr="00CD38A5" w:rsidRDefault="00FD5686" w:rsidP="00420489">
            <w:pPr>
              <w:spacing w:line="440" w:lineRule="exact"/>
              <w:rPr>
                <w:rFonts w:ascii="標楷體" w:eastAsia="標楷體" w:hAnsi="標楷體" w:cs="新細明體"/>
                <w:color w:val="000000"/>
                <w:kern w:val="0"/>
                <w:sz w:val="28"/>
                <w:szCs w:val="28"/>
              </w:rPr>
            </w:pPr>
            <w:r w:rsidRPr="00CD38A5">
              <w:rPr>
                <w:rFonts w:ascii="標楷體" w:eastAsia="標楷體" w:hAnsi="標楷體" w:cs="新細明體" w:hint="eastAsia"/>
                <w:color w:val="000000"/>
                <w:kern w:val="0"/>
                <w:sz w:val="28"/>
                <w:szCs w:val="28"/>
              </w:rPr>
              <w:t>總務處</w:t>
            </w:r>
            <w:r w:rsidRPr="00CD38A5">
              <w:rPr>
                <w:rFonts w:ascii="標楷體" w:eastAsia="標楷體" w:hAnsi="標楷體"/>
                <w:color w:val="000000"/>
                <w:kern w:val="0"/>
                <w:sz w:val="28"/>
                <w:szCs w:val="28"/>
              </w:rPr>
              <w:t xml:space="preserve"> </w:t>
            </w:r>
          </w:p>
        </w:tc>
        <w:tc>
          <w:tcPr>
            <w:tcW w:w="8370" w:type="dxa"/>
            <w:tcBorders>
              <w:top w:val="single" w:sz="4" w:space="0" w:color="auto"/>
              <w:left w:val="single" w:sz="4" w:space="0" w:color="auto"/>
              <w:bottom w:val="single" w:sz="4" w:space="0" w:color="auto"/>
              <w:right w:val="single" w:sz="4" w:space="0" w:color="auto"/>
            </w:tcBorders>
          </w:tcPr>
          <w:p w:rsidR="00FD5686" w:rsidRPr="00CD38A5" w:rsidRDefault="00FD5686" w:rsidP="00420489">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添置潔牙</w:t>
            </w:r>
            <w:r w:rsidRPr="00CD38A5">
              <w:rPr>
                <w:rFonts w:ascii="標楷體" w:eastAsia="標楷體" w:hAnsi="標楷體" w:cs="新細明體" w:hint="eastAsia"/>
                <w:color w:val="000000"/>
                <w:kern w:val="0"/>
                <w:sz w:val="28"/>
                <w:szCs w:val="28"/>
              </w:rPr>
              <w:t>器材，規畫牙刷、漱口杯放置適當位置。</w:t>
            </w:r>
            <w:r w:rsidRPr="00CD38A5">
              <w:rPr>
                <w:rFonts w:ascii="標楷體" w:eastAsia="標楷體" w:hAnsi="標楷體"/>
                <w:color w:val="000000"/>
                <w:kern w:val="0"/>
                <w:sz w:val="28"/>
                <w:szCs w:val="28"/>
              </w:rPr>
              <w:t xml:space="preserve"> </w:t>
            </w:r>
          </w:p>
        </w:tc>
      </w:tr>
      <w:tr w:rsidR="00FD5686" w:rsidRPr="00CD38A5" w:rsidTr="00FD5686">
        <w:tc>
          <w:tcPr>
            <w:tcW w:w="981" w:type="dxa"/>
            <w:tcBorders>
              <w:top w:val="single" w:sz="4" w:space="0" w:color="auto"/>
              <w:left w:val="single" w:sz="4" w:space="0" w:color="auto"/>
              <w:bottom w:val="single" w:sz="4" w:space="0" w:color="auto"/>
              <w:right w:val="single" w:sz="4" w:space="0" w:color="auto"/>
            </w:tcBorders>
            <w:vAlign w:val="center"/>
          </w:tcPr>
          <w:p w:rsidR="00FD5686" w:rsidRDefault="00FD5686" w:rsidP="00420489">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班級</w:t>
            </w:r>
          </w:p>
          <w:p w:rsidR="00FD5686" w:rsidRPr="00CD38A5" w:rsidRDefault="00FD5686" w:rsidP="00420489">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導師</w:t>
            </w:r>
          </w:p>
        </w:tc>
        <w:tc>
          <w:tcPr>
            <w:tcW w:w="8370" w:type="dxa"/>
            <w:tcBorders>
              <w:top w:val="single" w:sz="4" w:space="0" w:color="auto"/>
              <w:left w:val="single" w:sz="4" w:space="0" w:color="auto"/>
              <w:bottom w:val="single" w:sz="4" w:space="0" w:color="auto"/>
              <w:right w:val="single" w:sz="4" w:space="0" w:color="auto"/>
            </w:tcBorders>
          </w:tcPr>
          <w:p w:rsidR="00FD5686" w:rsidRPr="00FD5686" w:rsidRDefault="00FD5686" w:rsidP="00FD5686">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Pr="00FD5686">
              <w:rPr>
                <w:rFonts w:ascii="標楷體" w:eastAsia="標楷體" w:hAnsi="標楷體" w:cs="新細明體" w:hint="eastAsia"/>
                <w:color w:val="000000"/>
                <w:kern w:val="0"/>
                <w:sz w:val="28"/>
                <w:szCs w:val="28"/>
              </w:rPr>
              <w:t>指導每日餐後潔牙，並確實記錄。</w:t>
            </w:r>
          </w:p>
          <w:p w:rsidR="00FD5686" w:rsidRPr="00FD5686" w:rsidRDefault="00FD5686" w:rsidP="00FD5686">
            <w:pPr>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2.指導每週二含氟水漱口。</w:t>
            </w:r>
          </w:p>
        </w:tc>
      </w:tr>
    </w:tbl>
    <w:p w:rsidR="007670CD" w:rsidRPr="00CD38A5" w:rsidRDefault="007670CD" w:rsidP="007670CD">
      <w:pPr>
        <w:spacing w:line="440" w:lineRule="exact"/>
        <w:rPr>
          <w:rFonts w:ascii="標楷體" w:eastAsia="標楷體" w:hAnsi="標楷體" w:cs="新細明體"/>
          <w:color w:val="000000"/>
          <w:kern w:val="0"/>
          <w:sz w:val="28"/>
          <w:szCs w:val="28"/>
        </w:rPr>
      </w:pPr>
    </w:p>
    <w:tbl>
      <w:tblPr>
        <w:tblW w:w="972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000"/>
        <w:gridCol w:w="610"/>
        <w:gridCol w:w="611"/>
        <w:gridCol w:w="611"/>
        <w:gridCol w:w="611"/>
        <w:gridCol w:w="611"/>
        <w:gridCol w:w="611"/>
        <w:gridCol w:w="611"/>
        <w:gridCol w:w="611"/>
        <w:gridCol w:w="611"/>
        <w:gridCol w:w="611"/>
        <w:gridCol w:w="611"/>
      </w:tblGrid>
      <w:tr w:rsidR="007670CD" w:rsidRPr="00CD38A5" w:rsidTr="00420489">
        <w:trPr>
          <w:cantSplit/>
          <w:trHeight w:val="622"/>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r w:rsidRPr="00CD38A5">
              <w:rPr>
                <w:rFonts w:ascii="標楷體" w:eastAsia="標楷體" w:hAnsi="標楷體" w:hint="eastAsia"/>
                <w:color w:val="000000"/>
                <w:sz w:val="28"/>
                <w:szCs w:val="28"/>
              </w:rPr>
              <w:t>工作內容</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rPr>
                <w:rFonts w:ascii="標楷體" w:eastAsia="標楷體" w:hAnsi="標楷體"/>
                <w:color w:val="000000"/>
                <w:szCs w:val="24"/>
              </w:rPr>
            </w:pPr>
            <w:r w:rsidRPr="00FD5686">
              <w:rPr>
                <w:rFonts w:ascii="標楷體" w:eastAsia="標楷體" w:hAnsi="標楷體" w:hint="eastAsia"/>
                <w:color w:val="000000"/>
                <w:szCs w:val="24"/>
              </w:rPr>
              <w:t>8</w:t>
            </w:r>
          </w:p>
          <w:p w:rsidR="007670CD" w:rsidRPr="00FD5686" w:rsidRDefault="007670CD" w:rsidP="00FD5686">
            <w:pPr>
              <w:ind w:right="79"/>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rPr>
                <w:rFonts w:ascii="標楷體" w:eastAsia="標楷體" w:hAnsi="標楷體"/>
                <w:color w:val="000000"/>
                <w:szCs w:val="24"/>
              </w:rPr>
            </w:pPr>
            <w:r w:rsidRPr="00FD5686">
              <w:rPr>
                <w:rFonts w:ascii="標楷體" w:eastAsia="標楷體" w:hAnsi="標楷體" w:hint="eastAsia"/>
                <w:color w:val="000000"/>
                <w:szCs w:val="24"/>
              </w:rPr>
              <w:t>9</w:t>
            </w:r>
          </w:p>
          <w:p w:rsidR="007670CD" w:rsidRPr="00FD5686" w:rsidRDefault="007670CD" w:rsidP="00FD5686">
            <w:pPr>
              <w:ind w:right="79"/>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10月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11月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12月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1</w:t>
            </w:r>
          </w:p>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2</w:t>
            </w:r>
          </w:p>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3</w:t>
            </w:r>
          </w:p>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4</w:t>
            </w:r>
          </w:p>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5</w:t>
            </w:r>
          </w:p>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月</w:t>
            </w: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6</w:t>
            </w:r>
          </w:p>
          <w:p w:rsidR="007670CD" w:rsidRPr="00FD5686" w:rsidRDefault="007670CD" w:rsidP="00FD5686">
            <w:pPr>
              <w:ind w:right="79"/>
              <w:jc w:val="center"/>
              <w:rPr>
                <w:rFonts w:ascii="標楷體" w:eastAsia="標楷體" w:hAnsi="標楷體"/>
                <w:color w:val="000000"/>
                <w:szCs w:val="24"/>
              </w:rPr>
            </w:pPr>
            <w:r w:rsidRPr="00FD5686">
              <w:rPr>
                <w:rFonts w:ascii="標楷體" w:eastAsia="標楷體" w:hAnsi="標楷體" w:hint="eastAsia"/>
                <w:color w:val="000000"/>
                <w:szCs w:val="24"/>
              </w:rPr>
              <w:t>月</w:t>
            </w:r>
          </w:p>
        </w:tc>
      </w:tr>
      <w:tr w:rsidR="007670CD" w:rsidRPr="00CD38A5" w:rsidTr="00415860">
        <w:trPr>
          <w:cantSplit/>
          <w:trHeight w:val="368"/>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擬定實施計畫</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9"/>
        </w:trPr>
        <w:tc>
          <w:tcPr>
            <w:tcW w:w="3000" w:type="dxa"/>
            <w:tcBorders>
              <w:top w:val="single" w:sz="4" w:space="0" w:color="auto"/>
              <w:left w:val="single" w:sz="4" w:space="0" w:color="auto"/>
              <w:bottom w:val="single" w:sz="4" w:space="0" w:color="auto"/>
              <w:right w:val="single" w:sz="4" w:space="0" w:color="auto"/>
            </w:tcBorders>
            <w:vAlign w:val="center"/>
          </w:tcPr>
          <w:p w:rsidR="007670CD" w:rsidRPr="003C46C5" w:rsidRDefault="007670CD" w:rsidP="00420489">
            <w:pPr>
              <w:spacing w:line="440" w:lineRule="exact"/>
              <w:ind w:right="80"/>
              <w:jc w:val="both"/>
              <w:rPr>
                <w:rFonts w:ascii="標楷體" w:eastAsia="標楷體" w:hAnsi="標楷體"/>
                <w:color w:val="000000"/>
                <w:sz w:val="28"/>
                <w:szCs w:val="28"/>
              </w:rPr>
            </w:pPr>
            <w:r w:rsidRPr="003C46C5">
              <w:rPr>
                <w:rFonts w:ascii="標楷體" w:eastAsia="標楷體" w:hAnsi="標楷體" w:hint="eastAsia"/>
                <w:color w:val="000000"/>
                <w:sz w:val="28"/>
                <w:szCs w:val="28"/>
              </w:rPr>
              <w:t>成立工作小組</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8"/>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各年段牙齒檢查</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8"/>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含氟漱口水指導</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Default="007670CD" w:rsidP="00420489"/>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Default="007670CD" w:rsidP="00420489"/>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Default="007670CD" w:rsidP="00420489"/>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Default="007670CD" w:rsidP="00420489"/>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9"/>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牙齒保健研習</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8"/>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貝式刷牙法</w:t>
            </w:r>
            <w:r w:rsidR="00FD5686">
              <w:rPr>
                <w:rFonts w:ascii="標楷體" w:eastAsia="標楷體" w:hAnsi="標楷體" w:hint="eastAsia"/>
                <w:color w:val="000000"/>
                <w:sz w:val="28"/>
                <w:szCs w:val="28"/>
              </w:rPr>
              <w:t>指導</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Pr="00CD38A5" w:rsidRDefault="007670CD" w:rsidP="00420489">
            <w:pPr>
              <w:rPr>
                <w:rFonts w:ascii="標楷體" w:eastAsia="標楷體" w:hAnsi="標楷體"/>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Pr="00CD38A5" w:rsidRDefault="007670CD" w:rsidP="00420489">
            <w:pPr>
              <w:rPr>
                <w:rFonts w:ascii="標楷體" w:eastAsia="標楷體" w:hAnsi="標楷體"/>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Pr="00CD38A5" w:rsidRDefault="007670CD" w:rsidP="00420489">
            <w:pPr>
              <w:rPr>
                <w:rFonts w:ascii="標楷體" w:eastAsia="標楷體" w:hAnsi="標楷體"/>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Pr="00CD38A5" w:rsidRDefault="007670CD" w:rsidP="00420489">
            <w:pPr>
              <w:rPr>
                <w:rFonts w:ascii="標楷體" w:eastAsia="標楷體" w:hAnsi="標楷體"/>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70CD" w:rsidRPr="00CD38A5" w:rsidRDefault="007670CD" w:rsidP="00420489">
            <w:pPr>
              <w:rPr>
                <w:rFonts w:ascii="標楷體" w:eastAsia="標楷體" w:hAnsi="標楷體"/>
              </w:rPr>
            </w:pPr>
          </w:p>
        </w:tc>
      </w:tr>
      <w:tr w:rsidR="007670CD" w:rsidRPr="00CD38A5" w:rsidTr="00415860">
        <w:trPr>
          <w:cantSplit/>
          <w:trHeight w:val="368"/>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牙線使用方法指導</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9"/>
        </w:trPr>
        <w:tc>
          <w:tcPr>
            <w:tcW w:w="300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both"/>
              <w:rPr>
                <w:rFonts w:ascii="標楷體" w:eastAsia="標楷體" w:hAnsi="標楷體"/>
                <w:color w:val="000000"/>
                <w:sz w:val="28"/>
                <w:szCs w:val="28"/>
              </w:rPr>
            </w:pPr>
            <w:r w:rsidRPr="00CD38A5">
              <w:rPr>
                <w:rFonts w:ascii="標楷體" w:eastAsia="標楷體" w:hAnsi="標楷體" w:hint="eastAsia"/>
                <w:color w:val="000000"/>
                <w:sz w:val="28"/>
                <w:szCs w:val="28"/>
              </w:rPr>
              <w:t>口腔衛生保健宣導</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r w:rsidR="007670CD" w:rsidRPr="00CD38A5" w:rsidTr="00415860">
        <w:trPr>
          <w:cantSplit/>
          <w:trHeight w:val="369"/>
        </w:trPr>
        <w:tc>
          <w:tcPr>
            <w:tcW w:w="3000" w:type="dxa"/>
            <w:tcBorders>
              <w:top w:val="single" w:sz="4" w:space="0" w:color="auto"/>
              <w:left w:val="single" w:sz="4" w:space="0" w:color="auto"/>
              <w:bottom w:val="single" w:sz="4" w:space="0" w:color="auto"/>
              <w:right w:val="single" w:sz="4" w:space="0" w:color="auto"/>
            </w:tcBorders>
            <w:vAlign w:val="center"/>
          </w:tcPr>
          <w:p w:rsidR="007670CD" w:rsidRPr="003C46C5" w:rsidRDefault="007670CD" w:rsidP="00420489">
            <w:pPr>
              <w:spacing w:line="440" w:lineRule="exact"/>
              <w:ind w:right="80"/>
              <w:jc w:val="both"/>
              <w:rPr>
                <w:rFonts w:ascii="標楷體" w:eastAsia="標楷體" w:hAnsi="標楷體"/>
                <w:color w:val="000000"/>
                <w:sz w:val="28"/>
                <w:szCs w:val="28"/>
              </w:rPr>
            </w:pPr>
            <w:r w:rsidRPr="003C46C5">
              <w:rPr>
                <w:rFonts w:ascii="標楷體" w:eastAsia="標楷體" w:hAnsi="標楷體" w:hint="eastAsia"/>
                <w:color w:val="000000"/>
                <w:sz w:val="28"/>
                <w:szCs w:val="28"/>
              </w:rPr>
              <w:t>口腔衛生保健</w:t>
            </w:r>
            <w:r>
              <w:rPr>
                <w:rFonts w:ascii="標楷體" w:eastAsia="標楷體" w:hAnsi="標楷體" w:hint="eastAsia"/>
                <w:color w:val="000000"/>
                <w:sz w:val="28"/>
                <w:szCs w:val="28"/>
              </w:rPr>
              <w:t>常識測驗</w:t>
            </w:r>
          </w:p>
        </w:tc>
        <w:tc>
          <w:tcPr>
            <w:tcW w:w="610"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c>
          <w:tcPr>
            <w:tcW w:w="611" w:type="dxa"/>
            <w:tcBorders>
              <w:top w:val="single" w:sz="4" w:space="0" w:color="auto"/>
              <w:left w:val="single" w:sz="4" w:space="0" w:color="auto"/>
              <w:bottom w:val="single" w:sz="4" w:space="0" w:color="auto"/>
              <w:right w:val="single" w:sz="4" w:space="0" w:color="auto"/>
            </w:tcBorders>
            <w:vAlign w:val="center"/>
          </w:tcPr>
          <w:p w:rsidR="007670CD" w:rsidRPr="00CD38A5" w:rsidRDefault="007670CD" w:rsidP="00420489">
            <w:pPr>
              <w:spacing w:line="440" w:lineRule="exact"/>
              <w:ind w:right="80"/>
              <w:jc w:val="center"/>
              <w:rPr>
                <w:rFonts w:ascii="標楷體" w:eastAsia="標楷體" w:hAnsi="標楷體"/>
                <w:color w:val="000000"/>
                <w:sz w:val="28"/>
                <w:szCs w:val="28"/>
              </w:rPr>
            </w:pPr>
          </w:p>
        </w:tc>
      </w:tr>
    </w:tbl>
    <w:p w:rsidR="00FD5686" w:rsidRDefault="00FD5686" w:rsidP="007670CD">
      <w:pPr>
        <w:spacing w:line="440" w:lineRule="exact"/>
        <w:ind w:left="599" w:hangingChars="214" w:hanging="599"/>
        <w:rPr>
          <w:rFonts w:ascii="標楷體" w:eastAsia="標楷體" w:hAnsi="標楷體" w:cs="新細明體"/>
          <w:color w:val="000000"/>
          <w:kern w:val="0"/>
          <w:sz w:val="28"/>
          <w:szCs w:val="28"/>
        </w:rPr>
      </w:pPr>
    </w:p>
    <w:p w:rsidR="007670CD" w:rsidRDefault="00FD5686" w:rsidP="007670CD">
      <w:pPr>
        <w:spacing w:line="440" w:lineRule="exact"/>
        <w:ind w:left="599" w:hangingChars="214" w:hanging="599"/>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五</w:t>
      </w:r>
      <w:r w:rsidR="007670CD">
        <w:rPr>
          <w:rFonts w:ascii="標楷體" w:eastAsia="標楷體" w:hAnsi="標楷體" w:cs="新細明體" w:hint="eastAsia"/>
          <w:color w:val="000000"/>
          <w:kern w:val="0"/>
          <w:sz w:val="28"/>
          <w:szCs w:val="28"/>
        </w:rPr>
        <w:t>、</w:t>
      </w:r>
      <w:r w:rsidR="007670CD" w:rsidRPr="00CD38A5">
        <w:rPr>
          <w:rFonts w:ascii="標楷體" w:eastAsia="標楷體" w:hAnsi="標楷體" w:cs="新細明體" w:hint="eastAsia"/>
          <w:kern w:val="0"/>
          <w:sz w:val="28"/>
          <w:szCs w:val="28"/>
        </w:rPr>
        <w:t>本計畫若有未定事項或因應臨時需要，得依實際需要規定，並經校長核可後實施，修正後亦同。</w:t>
      </w:r>
    </w:p>
    <w:p w:rsidR="007670CD" w:rsidRPr="00FD5686" w:rsidRDefault="007670CD" w:rsidP="007670CD">
      <w:pPr>
        <w:spacing w:line="440" w:lineRule="exact"/>
        <w:ind w:left="599" w:hangingChars="214" w:hanging="599"/>
        <w:rPr>
          <w:rFonts w:ascii="標楷體" w:eastAsia="標楷體" w:hAnsi="標楷體" w:cs="新細明體"/>
          <w:sz w:val="28"/>
          <w:szCs w:val="28"/>
        </w:rPr>
      </w:pPr>
    </w:p>
    <w:p w:rsidR="007670CD" w:rsidRDefault="007670CD" w:rsidP="007670CD">
      <w:pPr>
        <w:spacing w:line="440" w:lineRule="exact"/>
        <w:ind w:left="599" w:hangingChars="214" w:hanging="599"/>
        <w:rPr>
          <w:rFonts w:ascii="標楷體" w:eastAsia="標楷體" w:hAnsi="標楷體" w:cs="新細明體"/>
          <w:sz w:val="28"/>
          <w:szCs w:val="28"/>
        </w:rPr>
      </w:pPr>
    </w:p>
    <w:p w:rsidR="007670CD" w:rsidRDefault="007670CD" w:rsidP="007670CD">
      <w:pPr>
        <w:spacing w:line="440" w:lineRule="exact"/>
        <w:ind w:left="599" w:hangingChars="214" w:hanging="599"/>
        <w:rPr>
          <w:rFonts w:ascii="標楷體" w:eastAsia="標楷體" w:hAnsi="標楷體" w:cs="新細明體"/>
          <w:sz w:val="28"/>
          <w:szCs w:val="28"/>
        </w:rPr>
      </w:pPr>
    </w:p>
    <w:p w:rsidR="007670CD" w:rsidRDefault="007670CD" w:rsidP="007670CD">
      <w:pPr>
        <w:spacing w:line="440" w:lineRule="exact"/>
        <w:ind w:left="599" w:hangingChars="214" w:hanging="599"/>
        <w:rPr>
          <w:rFonts w:ascii="標楷體" w:eastAsia="標楷體" w:hAnsi="標楷體" w:cs="新細明體"/>
          <w:sz w:val="28"/>
          <w:szCs w:val="28"/>
        </w:rPr>
      </w:pPr>
    </w:p>
    <w:p w:rsidR="007670CD" w:rsidRDefault="007670CD" w:rsidP="007670CD">
      <w:pPr>
        <w:spacing w:line="440" w:lineRule="exact"/>
        <w:ind w:left="599" w:hangingChars="214" w:hanging="599"/>
        <w:rPr>
          <w:rFonts w:ascii="標楷體" w:eastAsia="標楷體" w:hAnsi="標楷體" w:cs="新細明體"/>
          <w:sz w:val="28"/>
          <w:szCs w:val="28"/>
        </w:rPr>
      </w:pPr>
    </w:p>
    <w:p w:rsidR="007670CD" w:rsidRDefault="007670CD" w:rsidP="007670CD">
      <w:pPr>
        <w:spacing w:line="440" w:lineRule="exact"/>
        <w:ind w:left="599" w:hangingChars="214" w:hanging="599"/>
        <w:rPr>
          <w:rFonts w:ascii="標楷體" w:eastAsia="標楷體" w:hAnsi="標楷體" w:cs="新細明體"/>
          <w:sz w:val="28"/>
          <w:szCs w:val="28"/>
        </w:rPr>
      </w:pPr>
    </w:p>
    <w:p w:rsidR="007670CD" w:rsidRDefault="007670CD" w:rsidP="00B43356">
      <w:pPr>
        <w:spacing w:line="440" w:lineRule="exact"/>
        <w:rPr>
          <w:rFonts w:ascii="標楷體" w:eastAsia="標楷體" w:hAnsi="標楷體" w:cs="新細明體"/>
          <w:sz w:val="28"/>
          <w:szCs w:val="28"/>
        </w:rPr>
      </w:pPr>
    </w:p>
    <w:p w:rsidR="007670CD" w:rsidRPr="00D67490" w:rsidRDefault="007670CD" w:rsidP="007670CD">
      <w:pPr>
        <w:spacing w:line="480" w:lineRule="exact"/>
        <w:rPr>
          <w:rFonts w:ascii="標楷體" w:eastAsia="標楷體" w:hAnsi="標楷體"/>
        </w:rPr>
      </w:pPr>
      <w:r w:rsidRPr="00B80883">
        <w:rPr>
          <w:rFonts w:ascii="標楷體" w:eastAsia="標楷體" w:hAnsi="標楷體" w:cs="新細明體" w:hint="eastAsia"/>
          <w:color w:val="000000"/>
          <w:kern w:val="0"/>
          <w:sz w:val="28"/>
          <w:szCs w:val="28"/>
        </w:rPr>
        <w:t>承辦人：               單位主管：              機關首長：</w:t>
      </w:r>
    </w:p>
    <w:sectPr w:rsidR="007670CD" w:rsidRPr="00D67490" w:rsidSect="00D531DE">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AA7" w:rsidRDefault="00A06AA7" w:rsidP="00D531DE">
      <w:r>
        <w:separator/>
      </w:r>
    </w:p>
  </w:endnote>
  <w:endnote w:type="continuationSeparator" w:id="0">
    <w:p w:rsidR="00A06AA7" w:rsidRDefault="00A06AA7" w:rsidP="00D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AA7" w:rsidRDefault="00A06AA7" w:rsidP="00D531DE">
      <w:r>
        <w:separator/>
      </w:r>
    </w:p>
  </w:footnote>
  <w:footnote w:type="continuationSeparator" w:id="0">
    <w:p w:rsidR="00A06AA7" w:rsidRDefault="00A06AA7" w:rsidP="00D5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B0A"/>
    <w:multiLevelType w:val="hybridMultilevel"/>
    <w:tmpl w:val="2848D9D2"/>
    <w:lvl w:ilvl="0" w:tplc="27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60682"/>
    <w:multiLevelType w:val="hybridMultilevel"/>
    <w:tmpl w:val="968AA268"/>
    <w:lvl w:ilvl="0" w:tplc="8E304A4A">
      <w:start w:val="1"/>
      <w:numFmt w:val="decimalFullWidth"/>
      <w:lvlText w:val="%1、"/>
      <w:lvlJc w:val="left"/>
      <w:pPr>
        <w:tabs>
          <w:tab w:val="num" w:pos="960"/>
        </w:tabs>
        <w:ind w:left="960" w:hanging="480"/>
      </w:pPr>
      <w:rPr>
        <w:rFonts w:asci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37F2E"/>
    <w:multiLevelType w:val="hybridMultilevel"/>
    <w:tmpl w:val="CD9A1BC4"/>
    <w:lvl w:ilvl="0" w:tplc="9924856E">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5" w15:restartNumberingAfterBreak="0">
    <w:nsid w:val="1E1247C9"/>
    <w:multiLevelType w:val="hybridMultilevel"/>
    <w:tmpl w:val="8DE4D2B6"/>
    <w:lvl w:ilvl="0" w:tplc="487E84C8">
      <w:start w:val="1"/>
      <w:numFmt w:val="taiwaneseCountingThousand"/>
      <w:lvlText w:val="（%1）"/>
      <w:lvlJc w:val="left"/>
      <w:pPr>
        <w:ind w:left="885" w:hanging="885"/>
      </w:pPr>
      <w:rPr>
        <w:rFonts w:asciiTheme="minorHAnsi" w:hAnsiTheme="minorHAnsi" w:hint="default"/>
        <w:lang w:val="en-US"/>
      </w:rPr>
    </w:lvl>
    <w:lvl w:ilvl="1" w:tplc="31C26D4E">
      <w:start w:val="1"/>
      <w:numFmt w:val="decimal"/>
      <w:lvlText w:val="%2、"/>
      <w:lvlJc w:val="left"/>
      <w:pPr>
        <w:ind w:left="960" w:hanging="480"/>
      </w:pPr>
      <w:rPr>
        <w:rFonts w:hint="default"/>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DD3763"/>
    <w:multiLevelType w:val="hybridMultilevel"/>
    <w:tmpl w:val="3FD8BFD0"/>
    <w:lvl w:ilvl="0" w:tplc="430A24B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369779CE"/>
    <w:multiLevelType w:val="hybridMultilevel"/>
    <w:tmpl w:val="BE08DBE8"/>
    <w:lvl w:ilvl="0" w:tplc="414E9AC4">
      <w:start w:val="1"/>
      <w:numFmt w:val="taiwaneseCountingThousand"/>
      <w:lvlText w:val="%1、"/>
      <w:lvlJc w:val="left"/>
      <w:pPr>
        <w:tabs>
          <w:tab w:val="num" w:pos="1080"/>
        </w:tabs>
        <w:ind w:left="1080" w:hanging="720"/>
      </w:pPr>
      <w:rPr>
        <w:rFonts w:hAnsi="標楷體" w:hint="default"/>
        <w:b w:val="0"/>
        <w:color w:val="auto"/>
      </w:rPr>
    </w:lvl>
    <w:lvl w:ilvl="1" w:tplc="1E700A50">
      <w:start w:val="1"/>
      <w:numFmt w:val="taiwaneseCountingThousand"/>
      <w:lvlText w:val="%2、"/>
      <w:lvlJc w:val="left"/>
      <w:pPr>
        <w:tabs>
          <w:tab w:val="num" w:pos="1560"/>
        </w:tabs>
        <w:ind w:left="1560" w:hanging="720"/>
      </w:pPr>
      <w:rPr>
        <w:rFonts w:hAnsi="標楷體" w:hint="default"/>
        <w:b w:val="0"/>
        <w:color w:val="auto"/>
      </w:rPr>
    </w:lvl>
    <w:lvl w:ilvl="2" w:tplc="E93C4DB2">
      <w:start w:val="1"/>
      <w:numFmt w:val="taiwaneseCountingThousand"/>
      <w:lvlText w:val="(%3)"/>
      <w:lvlJc w:val="left"/>
      <w:pPr>
        <w:tabs>
          <w:tab w:val="num" w:pos="1785"/>
        </w:tabs>
        <w:ind w:left="1785" w:hanging="465"/>
      </w:pPr>
      <w:rPr>
        <w:rFonts w:hAnsi="標楷體" w:hint="default"/>
        <w:b w:val="0"/>
        <w:color w:val="auto"/>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7F02664"/>
    <w:multiLevelType w:val="hybridMultilevel"/>
    <w:tmpl w:val="1BE0A52C"/>
    <w:lvl w:ilvl="0" w:tplc="B7747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55515B61"/>
    <w:multiLevelType w:val="hybridMultilevel"/>
    <w:tmpl w:val="EACC2CD6"/>
    <w:lvl w:ilvl="0" w:tplc="AF1A2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DA6955"/>
    <w:multiLevelType w:val="hybridMultilevel"/>
    <w:tmpl w:val="0240AC1C"/>
    <w:lvl w:ilvl="0" w:tplc="CD64E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9B657E"/>
    <w:multiLevelType w:val="hybridMultilevel"/>
    <w:tmpl w:val="582E444C"/>
    <w:lvl w:ilvl="0" w:tplc="A38CE0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88335B"/>
    <w:multiLevelType w:val="hybridMultilevel"/>
    <w:tmpl w:val="AD785CA2"/>
    <w:lvl w:ilvl="0" w:tplc="10E8E53E">
      <w:start w:val="1"/>
      <w:numFmt w:val="decimal"/>
      <w:lvlText w:val="%1."/>
      <w:lvlJc w:val="left"/>
      <w:pPr>
        <w:tabs>
          <w:tab w:val="num" w:pos="928"/>
        </w:tabs>
        <w:ind w:left="928" w:hanging="360"/>
      </w:pPr>
      <w:rPr>
        <w:rFonts w:hint="default"/>
        <w:b w:val="0"/>
      </w:rPr>
    </w:lvl>
    <w:lvl w:ilvl="1" w:tplc="04090019" w:tentative="1">
      <w:start w:val="1"/>
      <w:numFmt w:val="ideographTraditional"/>
      <w:lvlText w:val="%2、"/>
      <w:lvlJc w:val="left"/>
      <w:pPr>
        <w:ind w:left="1288" w:hanging="480"/>
      </w:pPr>
    </w:lvl>
    <w:lvl w:ilvl="2" w:tplc="0409001B" w:tentative="1">
      <w:start w:val="1"/>
      <w:numFmt w:val="lowerRoman"/>
      <w:lvlText w:val="%3."/>
      <w:lvlJc w:val="right"/>
      <w:pPr>
        <w:ind w:left="1768" w:hanging="480"/>
      </w:pPr>
    </w:lvl>
    <w:lvl w:ilvl="3" w:tplc="0409000F" w:tentative="1">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num w:numId="1">
    <w:abstractNumId w:val="5"/>
  </w:num>
  <w:num w:numId="2">
    <w:abstractNumId w:val="10"/>
  </w:num>
  <w:num w:numId="3">
    <w:abstractNumId w:val="14"/>
  </w:num>
  <w:num w:numId="4">
    <w:abstractNumId w:val="9"/>
  </w:num>
  <w:num w:numId="5">
    <w:abstractNumId w:val="4"/>
  </w:num>
  <w:num w:numId="6">
    <w:abstractNumId w:val="18"/>
  </w:num>
  <w:num w:numId="7">
    <w:abstractNumId w:val="1"/>
  </w:num>
  <w:num w:numId="8">
    <w:abstractNumId w:val="12"/>
  </w:num>
  <w:num w:numId="9">
    <w:abstractNumId w:val="7"/>
  </w:num>
  <w:num w:numId="10">
    <w:abstractNumId w:val="3"/>
  </w:num>
  <w:num w:numId="11">
    <w:abstractNumId w:val="8"/>
  </w:num>
  <w:num w:numId="12">
    <w:abstractNumId w:val="15"/>
  </w:num>
  <w:num w:numId="13">
    <w:abstractNumId w:val="11"/>
  </w:num>
  <w:num w:numId="14">
    <w:abstractNumId w:val="2"/>
  </w:num>
  <w:num w:numId="15">
    <w:abstractNumId w:val="6"/>
  </w:num>
  <w:num w:numId="16">
    <w:abstractNumId w:val="13"/>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F7"/>
    <w:rsid w:val="00021604"/>
    <w:rsid w:val="000A0878"/>
    <w:rsid w:val="000A21FD"/>
    <w:rsid w:val="000B4F9F"/>
    <w:rsid w:val="000D55A8"/>
    <w:rsid w:val="00103583"/>
    <w:rsid w:val="00117429"/>
    <w:rsid w:val="00134EF7"/>
    <w:rsid w:val="001603BD"/>
    <w:rsid w:val="00181E07"/>
    <w:rsid w:val="00205E4F"/>
    <w:rsid w:val="00214BF9"/>
    <w:rsid w:val="00253A25"/>
    <w:rsid w:val="00262D0B"/>
    <w:rsid w:val="002B38F4"/>
    <w:rsid w:val="002D6DDA"/>
    <w:rsid w:val="003138AD"/>
    <w:rsid w:val="0032755A"/>
    <w:rsid w:val="003506BF"/>
    <w:rsid w:val="003B1594"/>
    <w:rsid w:val="003E0B61"/>
    <w:rsid w:val="00402092"/>
    <w:rsid w:val="00415860"/>
    <w:rsid w:val="00420489"/>
    <w:rsid w:val="00421062"/>
    <w:rsid w:val="00474D1A"/>
    <w:rsid w:val="004948E4"/>
    <w:rsid w:val="004A7E57"/>
    <w:rsid w:val="004D3790"/>
    <w:rsid w:val="004E598E"/>
    <w:rsid w:val="00502603"/>
    <w:rsid w:val="005031E2"/>
    <w:rsid w:val="00503BBE"/>
    <w:rsid w:val="005061D9"/>
    <w:rsid w:val="00537492"/>
    <w:rsid w:val="00557ACC"/>
    <w:rsid w:val="00585FA9"/>
    <w:rsid w:val="005F5187"/>
    <w:rsid w:val="00606C80"/>
    <w:rsid w:val="00613E6F"/>
    <w:rsid w:val="00614807"/>
    <w:rsid w:val="006165A5"/>
    <w:rsid w:val="0068146E"/>
    <w:rsid w:val="00684699"/>
    <w:rsid w:val="006B0520"/>
    <w:rsid w:val="006D430E"/>
    <w:rsid w:val="006D4B33"/>
    <w:rsid w:val="007460D4"/>
    <w:rsid w:val="007670CD"/>
    <w:rsid w:val="00792052"/>
    <w:rsid w:val="007A5DF2"/>
    <w:rsid w:val="007E766F"/>
    <w:rsid w:val="007F4F24"/>
    <w:rsid w:val="00813D64"/>
    <w:rsid w:val="008323EA"/>
    <w:rsid w:val="0084363A"/>
    <w:rsid w:val="00891F96"/>
    <w:rsid w:val="008B2A5F"/>
    <w:rsid w:val="008C0456"/>
    <w:rsid w:val="009305EE"/>
    <w:rsid w:val="009A3510"/>
    <w:rsid w:val="009B7979"/>
    <w:rsid w:val="009C7A85"/>
    <w:rsid w:val="009E5CC5"/>
    <w:rsid w:val="009F01D4"/>
    <w:rsid w:val="009F24C4"/>
    <w:rsid w:val="009F2FC4"/>
    <w:rsid w:val="00A06AA7"/>
    <w:rsid w:val="00A20622"/>
    <w:rsid w:val="00A614E3"/>
    <w:rsid w:val="00A662E4"/>
    <w:rsid w:val="00A87A8C"/>
    <w:rsid w:val="00AD05F3"/>
    <w:rsid w:val="00AF3979"/>
    <w:rsid w:val="00B43356"/>
    <w:rsid w:val="00B541F7"/>
    <w:rsid w:val="00B833BC"/>
    <w:rsid w:val="00BB3F8D"/>
    <w:rsid w:val="00BD1AAF"/>
    <w:rsid w:val="00CA4280"/>
    <w:rsid w:val="00CA4706"/>
    <w:rsid w:val="00CB3AF4"/>
    <w:rsid w:val="00CB3CD7"/>
    <w:rsid w:val="00CC0F1B"/>
    <w:rsid w:val="00CC2B2D"/>
    <w:rsid w:val="00CC6616"/>
    <w:rsid w:val="00CE175B"/>
    <w:rsid w:val="00D16B54"/>
    <w:rsid w:val="00D27161"/>
    <w:rsid w:val="00D445CD"/>
    <w:rsid w:val="00D44EBF"/>
    <w:rsid w:val="00D531DE"/>
    <w:rsid w:val="00D56731"/>
    <w:rsid w:val="00D63099"/>
    <w:rsid w:val="00D67490"/>
    <w:rsid w:val="00D72DD5"/>
    <w:rsid w:val="00D8677B"/>
    <w:rsid w:val="00DA22E8"/>
    <w:rsid w:val="00DD1B65"/>
    <w:rsid w:val="00DF16B8"/>
    <w:rsid w:val="00E45A17"/>
    <w:rsid w:val="00E55C4A"/>
    <w:rsid w:val="00E72B57"/>
    <w:rsid w:val="00EE4E13"/>
    <w:rsid w:val="00EF6C50"/>
    <w:rsid w:val="00F33391"/>
    <w:rsid w:val="00F601BE"/>
    <w:rsid w:val="00F66E50"/>
    <w:rsid w:val="00F75817"/>
    <w:rsid w:val="00F76929"/>
    <w:rsid w:val="00F92903"/>
    <w:rsid w:val="00FD5686"/>
    <w:rsid w:val="00FE0B76"/>
    <w:rsid w:val="00FE6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3ABE"/>
  <w15:docId w15:val="{527FAEB8-A11A-46FC-82A0-3F08C795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E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134EF7"/>
    <w:pPr>
      <w:widowControl/>
      <w:spacing w:before="100" w:beforeAutospacing="1" w:after="100" w:afterAutospacing="1"/>
    </w:pPr>
    <w:rPr>
      <w:rFonts w:ascii="Arial Unicode MS" w:eastAsia="Arial Unicode MS" w:hAnsi="Arial Unicode MS" w:cs="Arial Unicode MS"/>
      <w:kern w:val="0"/>
      <w:szCs w:val="24"/>
    </w:rPr>
  </w:style>
  <w:style w:type="paragraph" w:styleId="a3">
    <w:name w:val="No Spacing"/>
    <w:qFormat/>
    <w:rsid w:val="00134EF7"/>
    <w:pPr>
      <w:widowControl w:val="0"/>
    </w:pPr>
    <w:rPr>
      <w:rFonts w:ascii="Times New Roman" w:eastAsia="新細明體" w:hAnsi="Times New Roman" w:cs="Times New Roman"/>
      <w:szCs w:val="24"/>
    </w:rPr>
  </w:style>
  <w:style w:type="table" w:styleId="a4">
    <w:name w:val="Table Grid"/>
    <w:basedOn w:val="a1"/>
    <w:rsid w:val="0013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semiHidden/>
    <w:unhideWhenUsed/>
    <w:rsid w:val="00134EF7"/>
  </w:style>
  <w:style w:type="character" w:customStyle="1" w:styleId="a6">
    <w:name w:val="註解文字 字元"/>
    <w:basedOn w:val="a0"/>
    <w:link w:val="a5"/>
    <w:uiPriority w:val="99"/>
    <w:semiHidden/>
    <w:rsid w:val="00134EF7"/>
  </w:style>
  <w:style w:type="paragraph" w:styleId="a7">
    <w:name w:val="annotation subject"/>
    <w:basedOn w:val="a5"/>
    <w:next w:val="a5"/>
    <w:link w:val="a8"/>
    <w:semiHidden/>
    <w:rsid w:val="00134EF7"/>
    <w:rPr>
      <w:rFonts w:ascii="Times New Roman" w:eastAsia="新細明體" w:hAnsi="Times New Roman" w:cs="Times New Roman"/>
      <w:b/>
      <w:bCs/>
      <w:szCs w:val="24"/>
    </w:rPr>
  </w:style>
  <w:style w:type="character" w:customStyle="1" w:styleId="a8">
    <w:name w:val="註解主旨 字元"/>
    <w:basedOn w:val="a6"/>
    <w:link w:val="a7"/>
    <w:semiHidden/>
    <w:rsid w:val="00134EF7"/>
    <w:rPr>
      <w:rFonts w:ascii="Times New Roman" w:eastAsia="新細明體" w:hAnsi="Times New Roman" w:cs="Times New Roman"/>
      <w:b/>
      <w:bCs/>
      <w:szCs w:val="24"/>
    </w:rPr>
  </w:style>
  <w:style w:type="paragraph" w:styleId="a9">
    <w:name w:val="Balloon Text"/>
    <w:basedOn w:val="a"/>
    <w:link w:val="aa"/>
    <w:uiPriority w:val="99"/>
    <w:semiHidden/>
    <w:unhideWhenUsed/>
    <w:rsid w:val="00134E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EF7"/>
    <w:rPr>
      <w:rFonts w:asciiTheme="majorHAnsi" w:eastAsiaTheme="majorEastAsia" w:hAnsiTheme="majorHAnsi" w:cstheme="majorBidi"/>
      <w:sz w:val="18"/>
      <w:szCs w:val="18"/>
    </w:rPr>
  </w:style>
  <w:style w:type="character" w:customStyle="1" w:styleId="ab">
    <w:name w:val="頁首 字元"/>
    <w:basedOn w:val="a0"/>
    <w:link w:val="ac"/>
    <w:uiPriority w:val="99"/>
    <w:rsid w:val="00134EF7"/>
    <w:rPr>
      <w:sz w:val="20"/>
      <w:szCs w:val="20"/>
    </w:rPr>
  </w:style>
  <w:style w:type="paragraph" w:styleId="ac">
    <w:name w:val="header"/>
    <w:basedOn w:val="a"/>
    <w:link w:val="ab"/>
    <w:uiPriority w:val="99"/>
    <w:unhideWhenUsed/>
    <w:rsid w:val="00134EF7"/>
    <w:pPr>
      <w:tabs>
        <w:tab w:val="center" w:pos="4153"/>
        <w:tab w:val="right" w:pos="8306"/>
      </w:tabs>
      <w:snapToGrid w:val="0"/>
    </w:pPr>
    <w:rPr>
      <w:sz w:val="20"/>
      <w:szCs w:val="20"/>
    </w:rPr>
  </w:style>
  <w:style w:type="character" w:customStyle="1" w:styleId="1">
    <w:name w:val="頁首 字元1"/>
    <w:basedOn w:val="a0"/>
    <w:uiPriority w:val="99"/>
    <w:semiHidden/>
    <w:rsid w:val="00134EF7"/>
    <w:rPr>
      <w:sz w:val="20"/>
      <w:szCs w:val="20"/>
    </w:rPr>
  </w:style>
  <w:style w:type="character" w:customStyle="1" w:styleId="ad">
    <w:name w:val="頁尾 字元"/>
    <w:basedOn w:val="a0"/>
    <w:link w:val="ae"/>
    <w:uiPriority w:val="99"/>
    <w:rsid w:val="00134EF7"/>
    <w:rPr>
      <w:sz w:val="20"/>
      <w:szCs w:val="20"/>
    </w:rPr>
  </w:style>
  <w:style w:type="paragraph" w:styleId="ae">
    <w:name w:val="footer"/>
    <w:basedOn w:val="a"/>
    <w:link w:val="ad"/>
    <w:uiPriority w:val="99"/>
    <w:unhideWhenUsed/>
    <w:rsid w:val="00134EF7"/>
    <w:pPr>
      <w:tabs>
        <w:tab w:val="center" w:pos="4153"/>
        <w:tab w:val="right" w:pos="8306"/>
      </w:tabs>
      <w:snapToGrid w:val="0"/>
    </w:pPr>
    <w:rPr>
      <w:sz w:val="20"/>
      <w:szCs w:val="20"/>
    </w:rPr>
  </w:style>
  <w:style w:type="character" w:customStyle="1" w:styleId="10">
    <w:name w:val="頁尾 字元1"/>
    <w:basedOn w:val="a0"/>
    <w:uiPriority w:val="99"/>
    <w:semiHidden/>
    <w:rsid w:val="00134EF7"/>
    <w:rPr>
      <w:sz w:val="20"/>
      <w:szCs w:val="20"/>
    </w:rPr>
  </w:style>
  <w:style w:type="paragraph" w:customStyle="1" w:styleId="Default">
    <w:name w:val="Default"/>
    <w:rsid w:val="00134EF7"/>
    <w:pPr>
      <w:widowControl w:val="0"/>
      <w:autoSpaceDE w:val="0"/>
      <w:autoSpaceDN w:val="0"/>
      <w:adjustRightInd w:val="0"/>
    </w:pPr>
    <w:rPr>
      <w:rFonts w:ascii="標楷體" w:eastAsia="標楷體" w:cs="標楷體"/>
      <w:color w:val="000000"/>
      <w:kern w:val="0"/>
      <w:szCs w:val="24"/>
    </w:rPr>
  </w:style>
  <w:style w:type="paragraph" w:styleId="af">
    <w:name w:val="List Paragraph"/>
    <w:basedOn w:val="a"/>
    <w:qFormat/>
    <w:rsid w:val="00134EF7"/>
    <w:pPr>
      <w:ind w:leftChars="200" w:left="480"/>
    </w:pPr>
  </w:style>
  <w:style w:type="character" w:customStyle="1" w:styleId="Web0">
    <w:name w:val="內文 (Web) 字元"/>
    <w:link w:val="Web"/>
    <w:uiPriority w:val="99"/>
    <w:rsid w:val="000A21FD"/>
    <w:rPr>
      <w:rFonts w:ascii="Arial Unicode MS" w:eastAsia="Arial Unicode MS" w:hAnsi="Arial Unicode MS" w:cs="Arial Unicode MS"/>
      <w:kern w:val="0"/>
      <w:szCs w:val="24"/>
    </w:rPr>
  </w:style>
  <w:style w:type="character" w:styleId="af0">
    <w:name w:val="Hyperlink"/>
    <w:basedOn w:val="a0"/>
    <w:uiPriority w:val="99"/>
    <w:unhideWhenUsed/>
    <w:rsid w:val="009E5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7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D63-A3EC-409E-A0FE-2918EFCC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賴世芬</dc:creator>
  <cp:lastModifiedBy>user</cp:lastModifiedBy>
  <cp:revision>19</cp:revision>
  <cp:lastPrinted>2018-08-20T00:58:00Z</cp:lastPrinted>
  <dcterms:created xsi:type="dcterms:W3CDTF">2020-08-24T03:40:00Z</dcterms:created>
  <dcterms:modified xsi:type="dcterms:W3CDTF">2020-08-26T03:35:00Z</dcterms:modified>
</cp:coreProperties>
</file>